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ook w:val="04A0" w:firstRow="1" w:lastRow="0" w:firstColumn="1" w:lastColumn="0" w:noHBand="0" w:noVBand="1"/>
      </w:tblPr>
      <w:tblGrid>
        <w:gridCol w:w="4178"/>
        <w:gridCol w:w="6612"/>
      </w:tblGrid>
      <w:tr w:rsidR="005C04F3" w:rsidRPr="00D051E8" w14:paraId="40A5DB75" w14:textId="77777777" w:rsidTr="002D13D5">
        <w:trPr>
          <w:trHeight w:val="382"/>
        </w:trPr>
        <w:tc>
          <w:tcPr>
            <w:tcW w:w="4248" w:type="dxa"/>
            <w:tcMar>
              <w:top w:w="58" w:type="dxa"/>
              <w:left w:w="115" w:type="dxa"/>
              <w:bottom w:w="58" w:type="dxa"/>
              <w:right w:w="115" w:type="dxa"/>
            </w:tcMar>
          </w:tcPr>
          <w:p w14:paraId="6047C05D" w14:textId="77777777" w:rsidR="005C04F3" w:rsidRPr="00D051E8" w:rsidRDefault="005C04F3" w:rsidP="005C04F3">
            <w:r w:rsidRPr="00D051E8">
              <w:t>Reviewer’s Name:</w:t>
            </w:r>
          </w:p>
        </w:tc>
        <w:tc>
          <w:tcPr>
            <w:tcW w:w="6768" w:type="dxa"/>
            <w:tcMar>
              <w:top w:w="58" w:type="dxa"/>
              <w:left w:w="115" w:type="dxa"/>
              <w:bottom w:w="58" w:type="dxa"/>
              <w:right w:w="115" w:type="dxa"/>
            </w:tcMar>
          </w:tcPr>
          <w:p w14:paraId="3BAB95FD" w14:textId="0F51A51B" w:rsidR="005C04F3" w:rsidRPr="00016A53" w:rsidRDefault="005C04F3" w:rsidP="00FA2F74">
            <w:pPr>
              <w:jc w:val="center"/>
              <w:rPr>
                <w:rFonts w:eastAsiaTheme="minorEastAsia"/>
                <w:lang w:eastAsia="ko-KR"/>
              </w:rPr>
            </w:pPr>
            <w:bookmarkStart w:id="0" w:name="_GoBack"/>
            <w:bookmarkEnd w:id="0"/>
          </w:p>
        </w:tc>
      </w:tr>
      <w:tr w:rsidR="005C04F3" w:rsidRPr="00D051E8" w14:paraId="2569DA36" w14:textId="77777777" w:rsidTr="000A2D3A">
        <w:tc>
          <w:tcPr>
            <w:tcW w:w="4248" w:type="dxa"/>
            <w:tcMar>
              <w:top w:w="58" w:type="dxa"/>
              <w:left w:w="115" w:type="dxa"/>
              <w:bottom w:w="58" w:type="dxa"/>
              <w:right w:w="115" w:type="dxa"/>
            </w:tcMar>
          </w:tcPr>
          <w:p w14:paraId="35E0FB76" w14:textId="77777777" w:rsidR="005C04F3" w:rsidRPr="00D051E8" w:rsidRDefault="005C04F3" w:rsidP="005C04F3">
            <w:r w:rsidRPr="00D051E8">
              <w:t>Author of the Paper Being Evaluated:</w:t>
            </w:r>
          </w:p>
        </w:tc>
        <w:tc>
          <w:tcPr>
            <w:tcW w:w="6768" w:type="dxa"/>
            <w:tcMar>
              <w:top w:w="58" w:type="dxa"/>
              <w:left w:w="115" w:type="dxa"/>
              <w:bottom w:w="58" w:type="dxa"/>
              <w:right w:w="115" w:type="dxa"/>
            </w:tcMar>
          </w:tcPr>
          <w:p w14:paraId="131B9D2F" w14:textId="551E87EE" w:rsidR="005C04F3" w:rsidRPr="00016A53" w:rsidRDefault="005C04F3" w:rsidP="00FA2F74">
            <w:pPr>
              <w:jc w:val="center"/>
              <w:rPr>
                <w:rFonts w:eastAsiaTheme="minorEastAsia"/>
                <w:lang w:eastAsia="ko-KR"/>
              </w:rPr>
            </w:pPr>
          </w:p>
        </w:tc>
      </w:tr>
    </w:tbl>
    <w:p w14:paraId="68E4FDB1" w14:textId="77777777" w:rsidR="00FA2F74" w:rsidRPr="00AF3803" w:rsidRDefault="00FA2F74" w:rsidP="00A72919">
      <w:pPr>
        <w:rPr>
          <w:sz w:val="22"/>
          <w:szCs w:val="22"/>
        </w:rPr>
      </w:pPr>
    </w:p>
    <w:tbl>
      <w:tblPr>
        <w:tblStyle w:val="TableGrid"/>
        <w:tblW w:w="0" w:type="auto"/>
        <w:tblLook w:val="04A0" w:firstRow="1" w:lastRow="0" w:firstColumn="1" w:lastColumn="0" w:noHBand="0" w:noVBand="1"/>
      </w:tblPr>
      <w:tblGrid>
        <w:gridCol w:w="7942"/>
        <w:gridCol w:w="1425"/>
        <w:gridCol w:w="1423"/>
      </w:tblGrid>
      <w:tr w:rsidR="00FA2F74" w:rsidRPr="00AF3803" w14:paraId="7F954BD7" w14:textId="77777777" w:rsidTr="00FA2F74">
        <w:tc>
          <w:tcPr>
            <w:tcW w:w="11016" w:type="dxa"/>
            <w:gridSpan w:val="3"/>
            <w:shd w:val="clear" w:color="auto" w:fill="000000" w:themeFill="text1"/>
            <w:tcMar>
              <w:top w:w="58" w:type="dxa"/>
              <w:left w:w="115" w:type="dxa"/>
              <w:bottom w:w="58" w:type="dxa"/>
              <w:right w:w="115" w:type="dxa"/>
            </w:tcMar>
          </w:tcPr>
          <w:p w14:paraId="33E5525B" w14:textId="77777777" w:rsidR="00FA2F74" w:rsidRPr="00AF3803" w:rsidRDefault="00FA2F74" w:rsidP="00FA2F74">
            <w:pPr>
              <w:jc w:val="center"/>
              <w:rPr>
                <w:b/>
                <w:sz w:val="22"/>
                <w:szCs w:val="22"/>
              </w:rPr>
            </w:pPr>
            <w:r w:rsidRPr="00AF3803">
              <w:rPr>
                <w:b/>
                <w:sz w:val="22"/>
                <w:szCs w:val="22"/>
              </w:rPr>
              <w:t>Are the requirements for the final assignment met? (Please circle the appropriate response)</w:t>
            </w:r>
          </w:p>
        </w:tc>
      </w:tr>
      <w:tr w:rsidR="00FA2F74" w:rsidRPr="00AF3803" w14:paraId="6DF140D3" w14:textId="77777777" w:rsidTr="00FA2F74">
        <w:tc>
          <w:tcPr>
            <w:tcW w:w="8118" w:type="dxa"/>
            <w:tcMar>
              <w:top w:w="58" w:type="dxa"/>
              <w:left w:w="115" w:type="dxa"/>
              <w:bottom w:w="58" w:type="dxa"/>
              <w:right w:w="115" w:type="dxa"/>
            </w:tcMar>
          </w:tcPr>
          <w:p w14:paraId="1D8B6EB2" w14:textId="77777777" w:rsidR="00FA2F74" w:rsidRPr="00AF3803" w:rsidRDefault="00FA2F74" w:rsidP="00803DC7">
            <w:pPr>
              <w:pStyle w:val="ListParagraph"/>
              <w:numPr>
                <w:ilvl w:val="0"/>
                <w:numId w:val="2"/>
              </w:numPr>
              <w:rPr>
                <w:sz w:val="22"/>
                <w:szCs w:val="22"/>
              </w:rPr>
            </w:pPr>
            <w:r w:rsidRPr="00AF3803">
              <w:rPr>
                <w:sz w:val="22"/>
                <w:szCs w:val="22"/>
              </w:rPr>
              <w:t xml:space="preserve">Does the paper meet the length requirement of </w:t>
            </w:r>
            <w:r w:rsidR="00803DC7">
              <w:rPr>
                <w:sz w:val="22"/>
                <w:szCs w:val="22"/>
              </w:rPr>
              <w:t>5</w:t>
            </w:r>
            <w:r w:rsidRPr="00AF3803">
              <w:rPr>
                <w:sz w:val="22"/>
                <w:szCs w:val="22"/>
              </w:rPr>
              <w:t xml:space="preserve"> full pages</w:t>
            </w:r>
            <w:r w:rsidR="00970821">
              <w:rPr>
                <w:sz w:val="22"/>
                <w:szCs w:val="22"/>
              </w:rPr>
              <w:t xml:space="preserve"> (not including the Works Cited)</w:t>
            </w:r>
            <w:r w:rsidRPr="00AF3803">
              <w:rPr>
                <w:sz w:val="22"/>
                <w:szCs w:val="22"/>
              </w:rPr>
              <w:t>?</w:t>
            </w:r>
          </w:p>
        </w:tc>
        <w:tc>
          <w:tcPr>
            <w:tcW w:w="1449" w:type="dxa"/>
            <w:tcMar>
              <w:top w:w="58" w:type="dxa"/>
              <w:left w:w="115" w:type="dxa"/>
              <w:bottom w:w="58" w:type="dxa"/>
              <w:right w:w="115" w:type="dxa"/>
            </w:tcMar>
          </w:tcPr>
          <w:p w14:paraId="0922523F" w14:textId="77777777" w:rsidR="00FA2F74" w:rsidRPr="00A81817" w:rsidRDefault="00FA2F74" w:rsidP="00FA2F74">
            <w:pPr>
              <w:jc w:val="center"/>
              <w:rPr>
                <w:b/>
                <w:sz w:val="22"/>
                <w:szCs w:val="22"/>
              </w:rPr>
            </w:pPr>
            <w:r w:rsidRPr="00A81817">
              <w:rPr>
                <w:b/>
                <w:sz w:val="22"/>
                <w:szCs w:val="22"/>
              </w:rPr>
              <w:t>Yes</w:t>
            </w:r>
          </w:p>
        </w:tc>
        <w:tc>
          <w:tcPr>
            <w:tcW w:w="1449" w:type="dxa"/>
            <w:tcMar>
              <w:top w:w="58" w:type="dxa"/>
              <w:left w:w="115" w:type="dxa"/>
              <w:bottom w:w="58" w:type="dxa"/>
              <w:right w:w="115" w:type="dxa"/>
            </w:tcMar>
          </w:tcPr>
          <w:p w14:paraId="04B9FB7B" w14:textId="77777777" w:rsidR="00FA2F74" w:rsidRPr="00A81817" w:rsidRDefault="00FA2F74" w:rsidP="00FA2F74">
            <w:pPr>
              <w:jc w:val="center"/>
              <w:rPr>
                <w:sz w:val="22"/>
                <w:szCs w:val="22"/>
              </w:rPr>
            </w:pPr>
            <w:r w:rsidRPr="00A81817">
              <w:rPr>
                <w:sz w:val="22"/>
                <w:szCs w:val="22"/>
              </w:rPr>
              <w:t>No</w:t>
            </w:r>
          </w:p>
        </w:tc>
      </w:tr>
      <w:tr w:rsidR="00FA2F74" w:rsidRPr="00AF3803" w14:paraId="66A7A9BA" w14:textId="77777777" w:rsidTr="00FA2F74">
        <w:tc>
          <w:tcPr>
            <w:tcW w:w="8118" w:type="dxa"/>
            <w:tcMar>
              <w:top w:w="58" w:type="dxa"/>
              <w:left w:w="115" w:type="dxa"/>
              <w:bottom w:w="58" w:type="dxa"/>
              <w:right w:w="115" w:type="dxa"/>
            </w:tcMar>
          </w:tcPr>
          <w:p w14:paraId="5B50BFC2" w14:textId="77777777" w:rsidR="00FA2F74" w:rsidRPr="00AF3803" w:rsidRDefault="00FA2F74" w:rsidP="00803DC7">
            <w:pPr>
              <w:pStyle w:val="ListParagraph"/>
              <w:numPr>
                <w:ilvl w:val="0"/>
                <w:numId w:val="2"/>
              </w:numPr>
              <w:rPr>
                <w:sz w:val="22"/>
                <w:szCs w:val="22"/>
              </w:rPr>
            </w:pPr>
            <w:r w:rsidRPr="00AF3803">
              <w:rPr>
                <w:sz w:val="22"/>
                <w:szCs w:val="22"/>
              </w:rPr>
              <w:t xml:space="preserve">Does the paper discuss </w:t>
            </w:r>
            <w:r w:rsidR="00803DC7">
              <w:rPr>
                <w:sz w:val="22"/>
                <w:szCs w:val="22"/>
              </w:rPr>
              <w:t>both the epic and the play</w:t>
            </w:r>
            <w:r w:rsidRPr="00AF3803">
              <w:rPr>
                <w:sz w:val="22"/>
                <w:szCs w:val="22"/>
              </w:rPr>
              <w:t>?</w:t>
            </w:r>
          </w:p>
        </w:tc>
        <w:tc>
          <w:tcPr>
            <w:tcW w:w="1449" w:type="dxa"/>
            <w:tcMar>
              <w:top w:w="58" w:type="dxa"/>
              <w:left w:w="115" w:type="dxa"/>
              <w:bottom w:w="58" w:type="dxa"/>
              <w:right w:w="115" w:type="dxa"/>
            </w:tcMar>
          </w:tcPr>
          <w:p w14:paraId="43D95EE7" w14:textId="77777777" w:rsidR="00FA2F74" w:rsidRPr="00A81817" w:rsidRDefault="00FA2F74" w:rsidP="00FA2F74">
            <w:pPr>
              <w:jc w:val="center"/>
              <w:rPr>
                <w:b/>
                <w:sz w:val="22"/>
                <w:szCs w:val="22"/>
              </w:rPr>
            </w:pPr>
            <w:r w:rsidRPr="00A81817">
              <w:rPr>
                <w:b/>
                <w:sz w:val="22"/>
                <w:szCs w:val="22"/>
              </w:rPr>
              <w:t>Yes</w:t>
            </w:r>
          </w:p>
        </w:tc>
        <w:tc>
          <w:tcPr>
            <w:tcW w:w="1449" w:type="dxa"/>
            <w:tcMar>
              <w:top w:w="58" w:type="dxa"/>
              <w:left w:w="115" w:type="dxa"/>
              <w:bottom w:w="58" w:type="dxa"/>
              <w:right w:w="115" w:type="dxa"/>
            </w:tcMar>
          </w:tcPr>
          <w:p w14:paraId="051A8D34" w14:textId="77777777" w:rsidR="00FA2F74" w:rsidRPr="00AF3803" w:rsidRDefault="00FA2F74" w:rsidP="00FA2F74">
            <w:pPr>
              <w:jc w:val="center"/>
              <w:rPr>
                <w:sz w:val="22"/>
                <w:szCs w:val="22"/>
              </w:rPr>
            </w:pPr>
            <w:r w:rsidRPr="00AF3803">
              <w:rPr>
                <w:sz w:val="22"/>
                <w:szCs w:val="22"/>
              </w:rPr>
              <w:t>No</w:t>
            </w:r>
          </w:p>
        </w:tc>
      </w:tr>
      <w:tr w:rsidR="008C26E4" w:rsidRPr="00AF3803" w14:paraId="1E6EB749" w14:textId="77777777" w:rsidTr="00FA2F74">
        <w:tc>
          <w:tcPr>
            <w:tcW w:w="8118" w:type="dxa"/>
            <w:tcMar>
              <w:top w:w="58" w:type="dxa"/>
              <w:left w:w="115" w:type="dxa"/>
              <w:bottom w:w="58" w:type="dxa"/>
              <w:right w:w="115" w:type="dxa"/>
            </w:tcMar>
          </w:tcPr>
          <w:p w14:paraId="49273A5B" w14:textId="77777777" w:rsidR="008C26E4" w:rsidRPr="00AF3803" w:rsidRDefault="008C26E4" w:rsidP="003D604B">
            <w:pPr>
              <w:pStyle w:val="ListParagraph"/>
              <w:numPr>
                <w:ilvl w:val="0"/>
                <w:numId w:val="2"/>
              </w:numPr>
              <w:rPr>
                <w:sz w:val="22"/>
                <w:szCs w:val="22"/>
              </w:rPr>
            </w:pPr>
            <w:r>
              <w:rPr>
                <w:sz w:val="22"/>
                <w:szCs w:val="22"/>
              </w:rPr>
              <w:t xml:space="preserve">Is MLA parenthetical citation done </w:t>
            </w:r>
            <w:r w:rsidR="003D604B">
              <w:rPr>
                <w:sz w:val="22"/>
                <w:szCs w:val="22"/>
              </w:rPr>
              <w:t>correctly for quotes and paraphrases</w:t>
            </w:r>
            <w:r>
              <w:rPr>
                <w:sz w:val="22"/>
                <w:szCs w:val="22"/>
              </w:rPr>
              <w:t>?</w:t>
            </w:r>
          </w:p>
        </w:tc>
        <w:tc>
          <w:tcPr>
            <w:tcW w:w="1449" w:type="dxa"/>
            <w:tcMar>
              <w:top w:w="58" w:type="dxa"/>
              <w:left w:w="115" w:type="dxa"/>
              <w:bottom w:w="58" w:type="dxa"/>
              <w:right w:w="115" w:type="dxa"/>
            </w:tcMar>
          </w:tcPr>
          <w:p w14:paraId="00F6A395" w14:textId="77777777" w:rsidR="008C26E4" w:rsidRPr="00A81817" w:rsidRDefault="008C26E4" w:rsidP="00FA2F74">
            <w:pPr>
              <w:jc w:val="center"/>
              <w:rPr>
                <w:b/>
                <w:sz w:val="22"/>
                <w:szCs w:val="22"/>
              </w:rPr>
            </w:pPr>
            <w:r w:rsidRPr="00A81817">
              <w:rPr>
                <w:b/>
                <w:sz w:val="22"/>
                <w:szCs w:val="22"/>
              </w:rPr>
              <w:t>Yes</w:t>
            </w:r>
          </w:p>
        </w:tc>
        <w:tc>
          <w:tcPr>
            <w:tcW w:w="1449" w:type="dxa"/>
            <w:tcMar>
              <w:top w:w="58" w:type="dxa"/>
              <w:left w:w="115" w:type="dxa"/>
              <w:bottom w:w="58" w:type="dxa"/>
              <w:right w:w="115" w:type="dxa"/>
            </w:tcMar>
          </w:tcPr>
          <w:p w14:paraId="10EE3B89" w14:textId="77777777" w:rsidR="008C26E4" w:rsidRPr="00AF3803" w:rsidRDefault="008C26E4" w:rsidP="00FA2F74">
            <w:pPr>
              <w:jc w:val="center"/>
              <w:rPr>
                <w:sz w:val="22"/>
                <w:szCs w:val="22"/>
              </w:rPr>
            </w:pPr>
            <w:r>
              <w:rPr>
                <w:sz w:val="22"/>
                <w:szCs w:val="22"/>
              </w:rPr>
              <w:t>No</w:t>
            </w:r>
          </w:p>
        </w:tc>
      </w:tr>
      <w:tr w:rsidR="008C26E4" w:rsidRPr="00AF3803" w14:paraId="0A211E77" w14:textId="77777777" w:rsidTr="00FA2F74">
        <w:tc>
          <w:tcPr>
            <w:tcW w:w="8118" w:type="dxa"/>
            <w:tcMar>
              <w:top w:w="58" w:type="dxa"/>
              <w:left w:w="115" w:type="dxa"/>
              <w:bottom w:w="58" w:type="dxa"/>
              <w:right w:w="115" w:type="dxa"/>
            </w:tcMar>
          </w:tcPr>
          <w:p w14:paraId="187A398F" w14:textId="77777777" w:rsidR="008C26E4" w:rsidRPr="00AF3803" w:rsidRDefault="008C26E4" w:rsidP="00970821">
            <w:pPr>
              <w:pStyle w:val="ListParagraph"/>
              <w:numPr>
                <w:ilvl w:val="0"/>
                <w:numId w:val="2"/>
              </w:numPr>
              <w:rPr>
                <w:sz w:val="22"/>
                <w:szCs w:val="22"/>
              </w:rPr>
            </w:pPr>
            <w:r>
              <w:rPr>
                <w:sz w:val="22"/>
                <w:szCs w:val="22"/>
              </w:rPr>
              <w:t xml:space="preserve">Is there a Works Cited page that includes each </w:t>
            </w:r>
            <w:r w:rsidR="00970821">
              <w:rPr>
                <w:sz w:val="22"/>
                <w:szCs w:val="22"/>
              </w:rPr>
              <w:t>text</w:t>
            </w:r>
            <w:r>
              <w:rPr>
                <w:sz w:val="22"/>
                <w:szCs w:val="22"/>
              </w:rPr>
              <w:t xml:space="preserve"> referenced?</w:t>
            </w:r>
          </w:p>
        </w:tc>
        <w:tc>
          <w:tcPr>
            <w:tcW w:w="1449" w:type="dxa"/>
            <w:tcMar>
              <w:top w:w="58" w:type="dxa"/>
              <w:left w:w="115" w:type="dxa"/>
              <w:bottom w:w="58" w:type="dxa"/>
              <w:right w:w="115" w:type="dxa"/>
            </w:tcMar>
          </w:tcPr>
          <w:p w14:paraId="23FEF077" w14:textId="77777777" w:rsidR="008C26E4" w:rsidRPr="00A81817" w:rsidRDefault="008C26E4" w:rsidP="00FA2F74">
            <w:pPr>
              <w:jc w:val="center"/>
              <w:rPr>
                <w:b/>
                <w:sz w:val="22"/>
                <w:szCs w:val="22"/>
              </w:rPr>
            </w:pPr>
            <w:r w:rsidRPr="00A81817">
              <w:rPr>
                <w:b/>
                <w:sz w:val="22"/>
                <w:szCs w:val="22"/>
              </w:rPr>
              <w:t>Yes</w:t>
            </w:r>
          </w:p>
        </w:tc>
        <w:tc>
          <w:tcPr>
            <w:tcW w:w="1449" w:type="dxa"/>
            <w:tcMar>
              <w:top w:w="58" w:type="dxa"/>
              <w:left w:w="115" w:type="dxa"/>
              <w:bottom w:w="58" w:type="dxa"/>
              <w:right w:w="115" w:type="dxa"/>
            </w:tcMar>
          </w:tcPr>
          <w:p w14:paraId="065BC855" w14:textId="77777777" w:rsidR="008C26E4" w:rsidRPr="00AF3803" w:rsidRDefault="008C26E4" w:rsidP="00FA2F74">
            <w:pPr>
              <w:jc w:val="center"/>
              <w:rPr>
                <w:sz w:val="22"/>
                <w:szCs w:val="22"/>
              </w:rPr>
            </w:pPr>
            <w:r>
              <w:rPr>
                <w:sz w:val="22"/>
                <w:szCs w:val="22"/>
              </w:rPr>
              <w:t>No</w:t>
            </w:r>
          </w:p>
        </w:tc>
      </w:tr>
    </w:tbl>
    <w:p w14:paraId="339A7231" w14:textId="77777777" w:rsidR="00FA2F74" w:rsidRDefault="00FA2F74" w:rsidP="00A72919">
      <w:pPr>
        <w:rPr>
          <w:sz w:val="22"/>
          <w:szCs w:val="22"/>
        </w:rPr>
      </w:pPr>
    </w:p>
    <w:p w14:paraId="471B9169" w14:textId="77777777" w:rsidR="00D550F7" w:rsidRDefault="00D550F7" w:rsidP="00A72919">
      <w:pPr>
        <w:rPr>
          <w:sz w:val="22"/>
          <w:szCs w:val="22"/>
        </w:rPr>
      </w:pPr>
      <w:r>
        <w:rPr>
          <w:sz w:val="22"/>
          <w:szCs w:val="22"/>
        </w:rPr>
        <w:t>Create a brief descriptive outline of this essay.  I have created a table here, and you should first number each paragraph, then summarize the content of the paragraph.  Lastly, you should describe the function of each paragraph (i.e. introduction, support of thesis, counterargument, etc…)</w:t>
      </w:r>
    </w:p>
    <w:p w14:paraId="07A655E8" w14:textId="77777777" w:rsidR="00D550F7" w:rsidRDefault="00D550F7" w:rsidP="00A72919">
      <w:pPr>
        <w:rPr>
          <w:sz w:val="22"/>
          <w:szCs w:val="22"/>
        </w:rPr>
      </w:pPr>
    </w:p>
    <w:tbl>
      <w:tblPr>
        <w:tblStyle w:val="TableGrid"/>
        <w:tblW w:w="0" w:type="auto"/>
        <w:tblLook w:val="04A0" w:firstRow="1" w:lastRow="0" w:firstColumn="1" w:lastColumn="0" w:noHBand="0" w:noVBand="1"/>
      </w:tblPr>
      <w:tblGrid>
        <w:gridCol w:w="715"/>
        <w:gridCol w:w="5037"/>
        <w:gridCol w:w="5038"/>
      </w:tblGrid>
      <w:tr w:rsidR="00D550F7" w14:paraId="0982A702" w14:textId="77777777" w:rsidTr="00D550F7">
        <w:tc>
          <w:tcPr>
            <w:tcW w:w="715" w:type="dxa"/>
          </w:tcPr>
          <w:p w14:paraId="133A5E88" w14:textId="77777777" w:rsidR="00D550F7" w:rsidRDefault="00D550F7" w:rsidP="00D550F7">
            <w:pPr>
              <w:jc w:val="center"/>
              <w:rPr>
                <w:sz w:val="22"/>
                <w:szCs w:val="22"/>
              </w:rPr>
            </w:pPr>
            <w:r>
              <w:rPr>
                <w:sz w:val="22"/>
                <w:szCs w:val="22"/>
              </w:rPr>
              <w:t>¶ #</w:t>
            </w:r>
          </w:p>
        </w:tc>
        <w:tc>
          <w:tcPr>
            <w:tcW w:w="5037" w:type="dxa"/>
          </w:tcPr>
          <w:p w14:paraId="41493231" w14:textId="77777777" w:rsidR="00D550F7" w:rsidRDefault="00D550F7" w:rsidP="00D550F7">
            <w:pPr>
              <w:jc w:val="center"/>
              <w:rPr>
                <w:sz w:val="22"/>
                <w:szCs w:val="22"/>
              </w:rPr>
            </w:pPr>
            <w:r>
              <w:rPr>
                <w:sz w:val="22"/>
                <w:szCs w:val="22"/>
              </w:rPr>
              <w:t>Idea(s) of the paragraph</w:t>
            </w:r>
          </w:p>
        </w:tc>
        <w:tc>
          <w:tcPr>
            <w:tcW w:w="5038" w:type="dxa"/>
          </w:tcPr>
          <w:p w14:paraId="301750C7" w14:textId="77777777" w:rsidR="00D550F7" w:rsidRDefault="00D550F7" w:rsidP="00D550F7">
            <w:pPr>
              <w:jc w:val="center"/>
              <w:rPr>
                <w:sz w:val="22"/>
                <w:szCs w:val="22"/>
              </w:rPr>
            </w:pPr>
            <w:r>
              <w:rPr>
                <w:sz w:val="22"/>
                <w:szCs w:val="22"/>
              </w:rPr>
              <w:t>Function of the paragraph</w:t>
            </w:r>
          </w:p>
        </w:tc>
      </w:tr>
      <w:tr w:rsidR="00D550F7" w14:paraId="168DAC4A" w14:textId="77777777" w:rsidTr="00D550F7">
        <w:tc>
          <w:tcPr>
            <w:tcW w:w="715" w:type="dxa"/>
          </w:tcPr>
          <w:p w14:paraId="744D9A7E" w14:textId="2210480D" w:rsidR="00D550F7" w:rsidRPr="00755FB8" w:rsidRDefault="00755FB8" w:rsidP="00A72919">
            <w:pPr>
              <w:rPr>
                <w:rFonts w:eastAsiaTheme="minorEastAsia"/>
                <w:sz w:val="22"/>
                <w:szCs w:val="22"/>
                <w:lang w:eastAsia="ko-KR"/>
              </w:rPr>
            </w:pPr>
            <w:r>
              <w:rPr>
                <w:rFonts w:eastAsiaTheme="minorEastAsia" w:hint="eastAsia"/>
                <w:sz w:val="22"/>
                <w:szCs w:val="22"/>
                <w:lang w:eastAsia="ko-KR"/>
              </w:rPr>
              <w:t>1</w:t>
            </w:r>
          </w:p>
        </w:tc>
        <w:tc>
          <w:tcPr>
            <w:tcW w:w="5037" w:type="dxa"/>
          </w:tcPr>
          <w:p w14:paraId="75D73644" w14:textId="54E36126" w:rsidR="00D550F7" w:rsidRPr="00A81817" w:rsidRDefault="00722630" w:rsidP="00A72919">
            <w:pPr>
              <w:rPr>
                <w:rFonts w:eastAsiaTheme="minorEastAsia"/>
                <w:sz w:val="22"/>
                <w:szCs w:val="22"/>
                <w:lang w:eastAsia="ko-KR"/>
              </w:rPr>
            </w:pPr>
            <w:r>
              <w:rPr>
                <w:sz w:val="22"/>
                <w:szCs w:val="22"/>
              </w:rPr>
              <w:t>Both the epic and play treats women almost same way, but the play is slightly better than epic.</w:t>
            </w:r>
          </w:p>
        </w:tc>
        <w:tc>
          <w:tcPr>
            <w:tcW w:w="5038" w:type="dxa"/>
          </w:tcPr>
          <w:p w14:paraId="5C49CEC1" w14:textId="0F5D75AC" w:rsidR="00D550F7" w:rsidRPr="00A81817" w:rsidRDefault="00A81817" w:rsidP="00A72919">
            <w:pPr>
              <w:rPr>
                <w:rFonts w:eastAsiaTheme="minorEastAsia"/>
                <w:sz w:val="22"/>
                <w:szCs w:val="22"/>
                <w:lang w:eastAsia="ko-KR"/>
              </w:rPr>
            </w:pPr>
            <w:r>
              <w:rPr>
                <w:rFonts w:eastAsiaTheme="minorEastAsia" w:hint="eastAsia"/>
                <w:sz w:val="22"/>
                <w:szCs w:val="22"/>
                <w:lang w:eastAsia="ko-KR"/>
              </w:rPr>
              <w:t>introduction</w:t>
            </w:r>
          </w:p>
        </w:tc>
      </w:tr>
      <w:tr w:rsidR="00D550F7" w14:paraId="33CD24BF" w14:textId="77777777" w:rsidTr="00D550F7">
        <w:tc>
          <w:tcPr>
            <w:tcW w:w="715" w:type="dxa"/>
          </w:tcPr>
          <w:p w14:paraId="5417551E" w14:textId="31B45152" w:rsidR="00D550F7" w:rsidRPr="00A81817" w:rsidRDefault="00A81817" w:rsidP="00A72919">
            <w:pPr>
              <w:rPr>
                <w:rFonts w:eastAsiaTheme="minorEastAsia"/>
                <w:sz w:val="22"/>
                <w:szCs w:val="22"/>
                <w:lang w:eastAsia="ko-KR"/>
              </w:rPr>
            </w:pPr>
            <w:r>
              <w:rPr>
                <w:rFonts w:eastAsiaTheme="minorEastAsia" w:hint="eastAsia"/>
                <w:sz w:val="22"/>
                <w:szCs w:val="22"/>
                <w:lang w:eastAsia="ko-KR"/>
              </w:rPr>
              <w:t>2</w:t>
            </w:r>
          </w:p>
        </w:tc>
        <w:tc>
          <w:tcPr>
            <w:tcW w:w="5037" w:type="dxa"/>
          </w:tcPr>
          <w:p w14:paraId="01273359" w14:textId="47FD71D4" w:rsidR="00D550F7" w:rsidRPr="00722630" w:rsidRDefault="00722630" w:rsidP="00A72919">
            <w:pPr>
              <w:rPr>
                <w:rFonts w:eastAsiaTheme="minorEastAsia"/>
                <w:sz w:val="22"/>
                <w:szCs w:val="22"/>
                <w:lang w:eastAsia="ko-KR"/>
              </w:rPr>
            </w:pPr>
            <w:r>
              <w:rPr>
                <w:sz w:val="22"/>
                <w:szCs w:val="22"/>
              </w:rPr>
              <w:t xml:space="preserve">There were no </w:t>
            </w:r>
            <w:proofErr w:type="spellStart"/>
            <w:r>
              <w:rPr>
                <w:sz w:val="22"/>
                <w:szCs w:val="22"/>
              </w:rPr>
              <w:t>Shamhat’s</w:t>
            </w:r>
            <w:proofErr w:type="spellEnd"/>
            <w:r>
              <w:rPr>
                <w:sz w:val="22"/>
                <w:szCs w:val="22"/>
              </w:rPr>
              <w:t xml:space="preserve"> will in what she had done in the beginning of the story.</w:t>
            </w:r>
          </w:p>
        </w:tc>
        <w:tc>
          <w:tcPr>
            <w:tcW w:w="5038" w:type="dxa"/>
          </w:tcPr>
          <w:p w14:paraId="57E97F80" w14:textId="321894F4" w:rsidR="00D550F7" w:rsidRPr="00A81817" w:rsidRDefault="00A81817" w:rsidP="00A72919">
            <w:pPr>
              <w:rPr>
                <w:rFonts w:eastAsiaTheme="minorEastAsia"/>
                <w:sz w:val="22"/>
                <w:szCs w:val="22"/>
                <w:lang w:eastAsia="ko-KR"/>
              </w:rPr>
            </w:pPr>
            <w:r>
              <w:rPr>
                <w:rFonts w:eastAsiaTheme="minorEastAsia"/>
                <w:sz w:val="22"/>
                <w:szCs w:val="22"/>
                <w:lang w:eastAsia="ko-KR"/>
              </w:rPr>
              <w:t>Support of thesis</w:t>
            </w:r>
            <w:r w:rsidR="0088771A">
              <w:rPr>
                <w:rFonts w:eastAsiaTheme="minorEastAsia"/>
                <w:sz w:val="22"/>
                <w:szCs w:val="22"/>
                <w:lang w:eastAsia="ko-KR"/>
              </w:rPr>
              <w:t xml:space="preserve"> (</w:t>
            </w:r>
            <w:r w:rsidR="00722630">
              <w:rPr>
                <w:rFonts w:eastAsiaTheme="minorEastAsia"/>
                <w:sz w:val="22"/>
                <w:szCs w:val="22"/>
                <w:lang w:eastAsia="ko-KR"/>
              </w:rPr>
              <w:t>1</w:t>
            </w:r>
            <w:r w:rsidR="0088771A">
              <w:rPr>
                <w:rFonts w:eastAsiaTheme="minorEastAsia"/>
                <w:sz w:val="22"/>
                <w:szCs w:val="22"/>
                <w:lang w:eastAsia="ko-KR"/>
              </w:rPr>
              <w:t>)</w:t>
            </w:r>
          </w:p>
        </w:tc>
      </w:tr>
      <w:tr w:rsidR="00D550F7" w14:paraId="3C41E2D6" w14:textId="77777777" w:rsidTr="00D550F7">
        <w:tc>
          <w:tcPr>
            <w:tcW w:w="715" w:type="dxa"/>
          </w:tcPr>
          <w:p w14:paraId="6007911F" w14:textId="0F77F5DE" w:rsidR="00D550F7" w:rsidRPr="00A81817" w:rsidRDefault="00A81817" w:rsidP="00A72919">
            <w:pPr>
              <w:rPr>
                <w:rFonts w:eastAsiaTheme="minorEastAsia"/>
                <w:sz w:val="22"/>
                <w:szCs w:val="22"/>
                <w:lang w:eastAsia="ko-KR"/>
              </w:rPr>
            </w:pPr>
            <w:r>
              <w:rPr>
                <w:rFonts w:eastAsiaTheme="minorEastAsia" w:hint="eastAsia"/>
                <w:sz w:val="22"/>
                <w:szCs w:val="22"/>
                <w:lang w:eastAsia="ko-KR"/>
              </w:rPr>
              <w:t>3</w:t>
            </w:r>
          </w:p>
        </w:tc>
        <w:tc>
          <w:tcPr>
            <w:tcW w:w="5037" w:type="dxa"/>
          </w:tcPr>
          <w:p w14:paraId="66F69846" w14:textId="45E0BF3E" w:rsidR="00722630" w:rsidRDefault="00722630" w:rsidP="00A72919">
            <w:pPr>
              <w:rPr>
                <w:sz w:val="22"/>
                <w:szCs w:val="22"/>
              </w:rPr>
            </w:pPr>
            <w:r>
              <w:rPr>
                <w:sz w:val="22"/>
                <w:szCs w:val="22"/>
              </w:rPr>
              <w:t>Even the powerful character like Ishtar were limited her power against men character.</w:t>
            </w:r>
          </w:p>
        </w:tc>
        <w:tc>
          <w:tcPr>
            <w:tcW w:w="5038" w:type="dxa"/>
          </w:tcPr>
          <w:p w14:paraId="1D3CB03D" w14:textId="3C8A9086" w:rsidR="00D550F7" w:rsidRPr="0088771A" w:rsidRDefault="0088771A" w:rsidP="00A72919">
            <w:pPr>
              <w:rPr>
                <w:rFonts w:eastAsiaTheme="minorEastAsia"/>
                <w:sz w:val="22"/>
                <w:szCs w:val="22"/>
                <w:lang w:eastAsia="ko-KR"/>
              </w:rPr>
            </w:pPr>
            <w:r>
              <w:rPr>
                <w:rFonts w:eastAsiaTheme="minorEastAsia" w:hint="eastAsia"/>
                <w:sz w:val="22"/>
                <w:szCs w:val="22"/>
                <w:lang w:eastAsia="ko-KR"/>
              </w:rPr>
              <w:t>Support of thesis (2)</w:t>
            </w:r>
          </w:p>
        </w:tc>
      </w:tr>
      <w:tr w:rsidR="00D550F7" w14:paraId="228F6F3C" w14:textId="77777777" w:rsidTr="00D550F7">
        <w:tc>
          <w:tcPr>
            <w:tcW w:w="715" w:type="dxa"/>
          </w:tcPr>
          <w:p w14:paraId="46A7FAF1" w14:textId="082009D6" w:rsidR="00D550F7" w:rsidRPr="00A81817" w:rsidRDefault="00A81817" w:rsidP="00A72919">
            <w:pPr>
              <w:rPr>
                <w:rFonts w:eastAsiaTheme="minorEastAsia"/>
                <w:sz w:val="22"/>
                <w:szCs w:val="22"/>
                <w:lang w:eastAsia="ko-KR"/>
              </w:rPr>
            </w:pPr>
            <w:r>
              <w:rPr>
                <w:rFonts w:eastAsiaTheme="minorEastAsia" w:hint="eastAsia"/>
                <w:sz w:val="22"/>
                <w:szCs w:val="22"/>
                <w:lang w:eastAsia="ko-KR"/>
              </w:rPr>
              <w:t>4</w:t>
            </w:r>
          </w:p>
        </w:tc>
        <w:tc>
          <w:tcPr>
            <w:tcW w:w="5037" w:type="dxa"/>
          </w:tcPr>
          <w:p w14:paraId="3D4C42B8" w14:textId="052F511D" w:rsidR="00D550F7" w:rsidRDefault="00722630" w:rsidP="00A72919">
            <w:pPr>
              <w:rPr>
                <w:sz w:val="22"/>
                <w:szCs w:val="22"/>
              </w:rPr>
            </w:pPr>
            <w:r>
              <w:rPr>
                <w:sz w:val="22"/>
                <w:szCs w:val="22"/>
              </w:rPr>
              <w:t>Even Ishtar had such powerful role in the story, she still served in the pleasure of men because she is women.</w:t>
            </w:r>
          </w:p>
        </w:tc>
        <w:tc>
          <w:tcPr>
            <w:tcW w:w="5038" w:type="dxa"/>
          </w:tcPr>
          <w:p w14:paraId="31A859F2" w14:textId="10A66E0D" w:rsidR="00D550F7" w:rsidRPr="00722630" w:rsidRDefault="00722630" w:rsidP="00A72919">
            <w:pPr>
              <w:rPr>
                <w:rFonts w:eastAsiaTheme="minorEastAsia"/>
                <w:sz w:val="22"/>
                <w:szCs w:val="22"/>
                <w:lang w:eastAsia="ko-KR"/>
              </w:rPr>
            </w:pPr>
            <w:r>
              <w:rPr>
                <w:rFonts w:eastAsiaTheme="minorEastAsia" w:hint="eastAsia"/>
                <w:sz w:val="22"/>
                <w:szCs w:val="22"/>
                <w:lang w:eastAsia="ko-KR"/>
              </w:rPr>
              <w:t>Support of thesis (3)</w:t>
            </w:r>
          </w:p>
        </w:tc>
      </w:tr>
      <w:tr w:rsidR="00D550F7" w14:paraId="7120663D" w14:textId="77777777" w:rsidTr="00D550F7">
        <w:tc>
          <w:tcPr>
            <w:tcW w:w="715" w:type="dxa"/>
          </w:tcPr>
          <w:p w14:paraId="73AB0DDC" w14:textId="50261575" w:rsidR="00D550F7" w:rsidRPr="00A81817" w:rsidRDefault="00A81817" w:rsidP="00A72919">
            <w:pPr>
              <w:rPr>
                <w:rFonts w:eastAsiaTheme="minorEastAsia"/>
                <w:sz w:val="22"/>
                <w:szCs w:val="22"/>
                <w:lang w:eastAsia="ko-KR"/>
              </w:rPr>
            </w:pPr>
            <w:r>
              <w:rPr>
                <w:rFonts w:eastAsiaTheme="minorEastAsia" w:hint="eastAsia"/>
                <w:sz w:val="22"/>
                <w:szCs w:val="22"/>
                <w:lang w:eastAsia="ko-KR"/>
              </w:rPr>
              <w:t>5</w:t>
            </w:r>
          </w:p>
        </w:tc>
        <w:tc>
          <w:tcPr>
            <w:tcW w:w="5037" w:type="dxa"/>
          </w:tcPr>
          <w:p w14:paraId="27BADAAA" w14:textId="5EEC5892" w:rsidR="00D550F7" w:rsidRDefault="00722630" w:rsidP="008378D9">
            <w:pPr>
              <w:rPr>
                <w:sz w:val="22"/>
                <w:szCs w:val="22"/>
              </w:rPr>
            </w:pPr>
            <w:r>
              <w:rPr>
                <w:sz w:val="22"/>
                <w:szCs w:val="22"/>
              </w:rPr>
              <w:t xml:space="preserve">Not all women are depicted as only serving for men’s pleasure. </w:t>
            </w:r>
          </w:p>
        </w:tc>
        <w:tc>
          <w:tcPr>
            <w:tcW w:w="5038" w:type="dxa"/>
          </w:tcPr>
          <w:p w14:paraId="466378DC" w14:textId="1D1F9C78" w:rsidR="00D550F7" w:rsidRPr="00722630" w:rsidRDefault="00722630" w:rsidP="00A72919">
            <w:pPr>
              <w:rPr>
                <w:rFonts w:eastAsiaTheme="minorEastAsia"/>
                <w:sz w:val="22"/>
                <w:szCs w:val="22"/>
                <w:lang w:eastAsia="ko-KR"/>
              </w:rPr>
            </w:pPr>
            <w:r>
              <w:rPr>
                <w:rFonts w:eastAsiaTheme="minorEastAsia" w:hint="eastAsia"/>
                <w:sz w:val="22"/>
                <w:szCs w:val="22"/>
                <w:lang w:eastAsia="ko-KR"/>
              </w:rPr>
              <w:t>Counterargument</w:t>
            </w:r>
            <w:r w:rsidR="000C73FA">
              <w:rPr>
                <w:rFonts w:eastAsiaTheme="minorEastAsia"/>
                <w:sz w:val="22"/>
                <w:szCs w:val="22"/>
                <w:lang w:eastAsia="ko-KR"/>
              </w:rPr>
              <w:t xml:space="preserve"> (1)</w:t>
            </w:r>
          </w:p>
        </w:tc>
      </w:tr>
      <w:tr w:rsidR="00D550F7" w14:paraId="107D58D6" w14:textId="77777777" w:rsidTr="00D550F7">
        <w:tc>
          <w:tcPr>
            <w:tcW w:w="715" w:type="dxa"/>
          </w:tcPr>
          <w:p w14:paraId="02FF1598" w14:textId="6012049D" w:rsidR="00D550F7" w:rsidRPr="00A81817" w:rsidRDefault="00A81817" w:rsidP="00A72919">
            <w:pPr>
              <w:rPr>
                <w:rFonts w:eastAsiaTheme="minorEastAsia"/>
                <w:sz w:val="22"/>
                <w:szCs w:val="22"/>
                <w:lang w:eastAsia="ko-KR"/>
              </w:rPr>
            </w:pPr>
            <w:r>
              <w:rPr>
                <w:rFonts w:eastAsiaTheme="minorEastAsia" w:hint="eastAsia"/>
                <w:sz w:val="22"/>
                <w:szCs w:val="22"/>
                <w:lang w:eastAsia="ko-KR"/>
              </w:rPr>
              <w:t>6</w:t>
            </w:r>
          </w:p>
        </w:tc>
        <w:tc>
          <w:tcPr>
            <w:tcW w:w="5037" w:type="dxa"/>
          </w:tcPr>
          <w:p w14:paraId="1EF71273" w14:textId="6C121BF3" w:rsidR="00D550F7" w:rsidRDefault="008378D9" w:rsidP="00A72919">
            <w:pPr>
              <w:rPr>
                <w:sz w:val="22"/>
                <w:szCs w:val="22"/>
              </w:rPr>
            </w:pPr>
            <w:proofErr w:type="spellStart"/>
            <w:r>
              <w:rPr>
                <w:sz w:val="22"/>
                <w:szCs w:val="22"/>
              </w:rPr>
              <w:t>Ninsun</w:t>
            </w:r>
            <w:proofErr w:type="spellEnd"/>
            <w:r>
              <w:rPr>
                <w:sz w:val="22"/>
                <w:szCs w:val="22"/>
              </w:rPr>
              <w:t>, who is respected mother of Gilgamesh are not depicted as other women in the story.</w:t>
            </w:r>
          </w:p>
        </w:tc>
        <w:tc>
          <w:tcPr>
            <w:tcW w:w="5038" w:type="dxa"/>
          </w:tcPr>
          <w:p w14:paraId="078B926F" w14:textId="102D7250" w:rsidR="00D550F7" w:rsidRPr="000C73FA" w:rsidRDefault="000C73FA" w:rsidP="00A72919">
            <w:pPr>
              <w:rPr>
                <w:rFonts w:eastAsiaTheme="minorEastAsia"/>
                <w:sz w:val="22"/>
                <w:szCs w:val="22"/>
                <w:lang w:eastAsia="ko-KR"/>
              </w:rPr>
            </w:pPr>
            <w:r>
              <w:rPr>
                <w:rFonts w:eastAsiaTheme="minorEastAsia" w:hint="eastAsia"/>
                <w:sz w:val="22"/>
                <w:szCs w:val="22"/>
                <w:lang w:eastAsia="ko-KR"/>
              </w:rPr>
              <w:t>Counterargument (2)</w:t>
            </w:r>
          </w:p>
        </w:tc>
      </w:tr>
      <w:tr w:rsidR="00D550F7" w14:paraId="10E4E4A5" w14:textId="77777777" w:rsidTr="00D550F7">
        <w:tc>
          <w:tcPr>
            <w:tcW w:w="715" w:type="dxa"/>
          </w:tcPr>
          <w:p w14:paraId="33C5B92C" w14:textId="2E47F672" w:rsidR="00D550F7" w:rsidRPr="00A81817" w:rsidRDefault="00A81817" w:rsidP="00A72919">
            <w:pPr>
              <w:rPr>
                <w:rFonts w:eastAsiaTheme="minorEastAsia"/>
                <w:sz w:val="22"/>
                <w:szCs w:val="22"/>
                <w:lang w:eastAsia="ko-KR"/>
              </w:rPr>
            </w:pPr>
            <w:r>
              <w:rPr>
                <w:rFonts w:eastAsiaTheme="minorEastAsia" w:hint="eastAsia"/>
                <w:sz w:val="22"/>
                <w:szCs w:val="22"/>
                <w:lang w:eastAsia="ko-KR"/>
              </w:rPr>
              <w:t>7</w:t>
            </w:r>
          </w:p>
        </w:tc>
        <w:tc>
          <w:tcPr>
            <w:tcW w:w="5037" w:type="dxa"/>
          </w:tcPr>
          <w:p w14:paraId="37ECC2BF" w14:textId="0E02BC50" w:rsidR="00D550F7" w:rsidRPr="008378D9" w:rsidRDefault="008378D9" w:rsidP="00A72919">
            <w:pPr>
              <w:rPr>
                <w:rFonts w:eastAsiaTheme="minorEastAsia"/>
                <w:sz w:val="22"/>
                <w:szCs w:val="22"/>
                <w:lang w:eastAsia="ko-KR"/>
              </w:rPr>
            </w:pPr>
            <w:r>
              <w:rPr>
                <w:rFonts w:eastAsiaTheme="minorEastAsia" w:hint="eastAsia"/>
                <w:sz w:val="22"/>
                <w:szCs w:val="22"/>
                <w:lang w:eastAsia="ko-KR"/>
              </w:rPr>
              <w:t>Some women characters are not ruled by men because they belong to the other world.</w:t>
            </w:r>
          </w:p>
        </w:tc>
        <w:tc>
          <w:tcPr>
            <w:tcW w:w="5038" w:type="dxa"/>
          </w:tcPr>
          <w:p w14:paraId="10F7E3A5" w14:textId="7C4D5C02" w:rsidR="00D550F7" w:rsidRPr="000C73FA" w:rsidRDefault="008378D9" w:rsidP="00A72919">
            <w:pPr>
              <w:rPr>
                <w:rFonts w:eastAsiaTheme="minorEastAsia"/>
                <w:sz w:val="22"/>
                <w:szCs w:val="22"/>
                <w:lang w:eastAsia="ko-KR"/>
              </w:rPr>
            </w:pPr>
            <w:r>
              <w:rPr>
                <w:rFonts w:eastAsiaTheme="minorEastAsia" w:hint="eastAsia"/>
                <w:sz w:val="22"/>
                <w:szCs w:val="22"/>
                <w:lang w:eastAsia="ko-KR"/>
              </w:rPr>
              <w:t>Support of counterargument?</w:t>
            </w:r>
          </w:p>
        </w:tc>
      </w:tr>
      <w:tr w:rsidR="00D550F7" w14:paraId="2C998729" w14:textId="77777777" w:rsidTr="00D550F7">
        <w:tc>
          <w:tcPr>
            <w:tcW w:w="715" w:type="dxa"/>
          </w:tcPr>
          <w:p w14:paraId="38244E28" w14:textId="19C62D1D" w:rsidR="00D550F7" w:rsidRPr="00A81817" w:rsidRDefault="00A81817" w:rsidP="00A72919">
            <w:pPr>
              <w:rPr>
                <w:rFonts w:eastAsiaTheme="minorEastAsia"/>
                <w:sz w:val="22"/>
                <w:szCs w:val="22"/>
                <w:lang w:eastAsia="ko-KR"/>
              </w:rPr>
            </w:pPr>
            <w:r>
              <w:rPr>
                <w:rFonts w:eastAsiaTheme="minorEastAsia" w:hint="eastAsia"/>
                <w:sz w:val="22"/>
                <w:szCs w:val="22"/>
                <w:lang w:eastAsia="ko-KR"/>
              </w:rPr>
              <w:t>8</w:t>
            </w:r>
          </w:p>
        </w:tc>
        <w:tc>
          <w:tcPr>
            <w:tcW w:w="5037" w:type="dxa"/>
          </w:tcPr>
          <w:p w14:paraId="61DC5D29" w14:textId="74D14F45" w:rsidR="00D550F7" w:rsidRDefault="00F708CB" w:rsidP="00A72919">
            <w:pPr>
              <w:rPr>
                <w:sz w:val="22"/>
                <w:szCs w:val="22"/>
              </w:rPr>
            </w:pPr>
            <w:r>
              <w:rPr>
                <w:sz w:val="22"/>
                <w:szCs w:val="22"/>
              </w:rPr>
              <w:t>Both version of Gilgamesh depicts the most women as subordinate.</w:t>
            </w:r>
          </w:p>
        </w:tc>
        <w:tc>
          <w:tcPr>
            <w:tcW w:w="5038" w:type="dxa"/>
          </w:tcPr>
          <w:p w14:paraId="5DEEC8C8" w14:textId="71A0965E" w:rsidR="00D550F7" w:rsidRPr="000C73FA" w:rsidRDefault="000C73FA" w:rsidP="00A72919">
            <w:pPr>
              <w:rPr>
                <w:rFonts w:eastAsiaTheme="minorEastAsia"/>
                <w:sz w:val="22"/>
                <w:szCs w:val="22"/>
                <w:lang w:eastAsia="ko-KR"/>
              </w:rPr>
            </w:pPr>
            <w:r>
              <w:rPr>
                <w:rFonts w:eastAsiaTheme="minorEastAsia" w:hint="eastAsia"/>
                <w:sz w:val="22"/>
                <w:szCs w:val="22"/>
                <w:lang w:eastAsia="ko-KR"/>
              </w:rPr>
              <w:t>Conclus</w:t>
            </w:r>
            <w:r w:rsidR="008378D9">
              <w:rPr>
                <w:rFonts w:eastAsiaTheme="minorEastAsia" w:hint="eastAsia"/>
                <w:sz w:val="22"/>
                <w:szCs w:val="22"/>
                <w:lang w:eastAsia="ko-KR"/>
              </w:rPr>
              <w:t xml:space="preserve">ion </w:t>
            </w:r>
          </w:p>
        </w:tc>
      </w:tr>
      <w:tr w:rsidR="00D550F7" w14:paraId="530508C0" w14:textId="77777777" w:rsidTr="00D550F7">
        <w:tc>
          <w:tcPr>
            <w:tcW w:w="715" w:type="dxa"/>
          </w:tcPr>
          <w:p w14:paraId="18E2F5F5" w14:textId="77777777" w:rsidR="00D550F7" w:rsidRDefault="00D550F7" w:rsidP="00A72919">
            <w:pPr>
              <w:rPr>
                <w:sz w:val="22"/>
                <w:szCs w:val="22"/>
              </w:rPr>
            </w:pPr>
          </w:p>
        </w:tc>
        <w:tc>
          <w:tcPr>
            <w:tcW w:w="5037" w:type="dxa"/>
          </w:tcPr>
          <w:p w14:paraId="5602651C" w14:textId="77777777" w:rsidR="00D550F7" w:rsidRDefault="00D550F7" w:rsidP="00A72919">
            <w:pPr>
              <w:rPr>
                <w:sz w:val="22"/>
                <w:szCs w:val="22"/>
              </w:rPr>
            </w:pPr>
          </w:p>
          <w:p w14:paraId="34EDCA59" w14:textId="77777777" w:rsidR="00D550F7" w:rsidRDefault="00D550F7" w:rsidP="00A72919">
            <w:pPr>
              <w:rPr>
                <w:sz w:val="22"/>
                <w:szCs w:val="22"/>
              </w:rPr>
            </w:pPr>
          </w:p>
          <w:p w14:paraId="217896BE" w14:textId="77777777" w:rsidR="00D550F7" w:rsidRDefault="00D550F7" w:rsidP="00A72919">
            <w:pPr>
              <w:rPr>
                <w:sz w:val="22"/>
                <w:szCs w:val="22"/>
              </w:rPr>
            </w:pPr>
          </w:p>
        </w:tc>
        <w:tc>
          <w:tcPr>
            <w:tcW w:w="5038" w:type="dxa"/>
          </w:tcPr>
          <w:p w14:paraId="2A3BCBC5" w14:textId="77777777" w:rsidR="00D550F7" w:rsidRDefault="00D550F7" w:rsidP="00A72919">
            <w:pPr>
              <w:rPr>
                <w:sz w:val="22"/>
                <w:szCs w:val="22"/>
              </w:rPr>
            </w:pPr>
          </w:p>
        </w:tc>
      </w:tr>
      <w:tr w:rsidR="00D550F7" w14:paraId="5A4B1EFB" w14:textId="77777777" w:rsidTr="00D550F7">
        <w:tc>
          <w:tcPr>
            <w:tcW w:w="715" w:type="dxa"/>
          </w:tcPr>
          <w:p w14:paraId="032D92D5" w14:textId="77777777" w:rsidR="00D550F7" w:rsidRDefault="00D550F7" w:rsidP="00A72919">
            <w:pPr>
              <w:rPr>
                <w:sz w:val="22"/>
                <w:szCs w:val="22"/>
              </w:rPr>
            </w:pPr>
          </w:p>
        </w:tc>
        <w:tc>
          <w:tcPr>
            <w:tcW w:w="5037" w:type="dxa"/>
          </w:tcPr>
          <w:p w14:paraId="0666AA22" w14:textId="77777777" w:rsidR="00D550F7" w:rsidRDefault="00D550F7" w:rsidP="00A72919">
            <w:pPr>
              <w:rPr>
                <w:sz w:val="22"/>
                <w:szCs w:val="22"/>
              </w:rPr>
            </w:pPr>
          </w:p>
          <w:p w14:paraId="2B998909" w14:textId="77777777" w:rsidR="00D550F7" w:rsidRDefault="00D550F7" w:rsidP="00A72919">
            <w:pPr>
              <w:rPr>
                <w:sz w:val="22"/>
                <w:szCs w:val="22"/>
              </w:rPr>
            </w:pPr>
          </w:p>
          <w:p w14:paraId="3C2AEEF5" w14:textId="77777777" w:rsidR="00D550F7" w:rsidRDefault="00D550F7" w:rsidP="00A72919">
            <w:pPr>
              <w:rPr>
                <w:sz w:val="22"/>
                <w:szCs w:val="22"/>
              </w:rPr>
            </w:pPr>
          </w:p>
        </w:tc>
        <w:tc>
          <w:tcPr>
            <w:tcW w:w="5038" w:type="dxa"/>
          </w:tcPr>
          <w:p w14:paraId="561E0FA5" w14:textId="77777777" w:rsidR="00D550F7" w:rsidRDefault="00D550F7" w:rsidP="00A72919">
            <w:pPr>
              <w:rPr>
                <w:sz w:val="22"/>
                <w:szCs w:val="22"/>
              </w:rPr>
            </w:pPr>
          </w:p>
        </w:tc>
      </w:tr>
      <w:tr w:rsidR="00D550F7" w14:paraId="23BFA3AB" w14:textId="77777777" w:rsidTr="00D550F7">
        <w:tc>
          <w:tcPr>
            <w:tcW w:w="715" w:type="dxa"/>
          </w:tcPr>
          <w:p w14:paraId="0EF06E8F" w14:textId="77777777" w:rsidR="00D550F7" w:rsidRDefault="00D550F7" w:rsidP="00A72919">
            <w:pPr>
              <w:rPr>
                <w:sz w:val="22"/>
                <w:szCs w:val="22"/>
              </w:rPr>
            </w:pPr>
          </w:p>
        </w:tc>
        <w:tc>
          <w:tcPr>
            <w:tcW w:w="5037" w:type="dxa"/>
          </w:tcPr>
          <w:p w14:paraId="38CE2297" w14:textId="77777777" w:rsidR="00D550F7" w:rsidRDefault="00D550F7" w:rsidP="00A72919">
            <w:pPr>
              <w:rPr>
                <w:sz w:val="22"/>
                <w:szCs w:val="22"/>
              </w:rPr>
            </w:pPr>
          </w:p>
          <w:p w14:paraId="5711CF00" w14:textId="77777777" w:rsidR="00D550F7" w:rsidRDefault="00D550F7" w:rsidP="00A72919">
            <w:pPr>
              <w:rPr>
                <w:sz w:val="22"/>
                <w:szCs w:val="22"/>
              </w:rPr>
            </w:pPr>
          </w:p>
          <w:p w14:paraId="613F0C2A" w14:textId="77777777" w:rsidR="00D550F7" w:rsidRDefault="00D550F7" w:rsidP="00A72919">
            <w:pPr>
              <w:rPr>
                <w:sz w:val="22"/>
                <w:szCs w:val="22"/>
              </w:rPr>
            </w:pPr>
          </w:p>
        </w:tc>
        <w:tc>
          <w:tcPr>
            <w:tcW w:w="5038" w:type="dxa"/>
          </w:tcPr>
          <w:p w14:paraId="4AC286F1" w14:textId="77777777" w:rsidR="00D550F7" w:rsidRDefault="00D550F7" w:rsidP="00A72919">
            <w:pPr>
              <w:rPr>
                <w:sz w:val="22"/>
                <w:szCs w:val="22"/>
              </w:rPr>
            </w:pPr>
          </w:p>
        </w:tc>
      </w:tr>
      <w:tr w:rsidR="00D550F7" w14:paraId="6E022B75" w14:textId="77777777" w:rsidTr="00D550F7">
        <w:tc>
          <w:tcPr>
            <w:tcW w:w="715" w:type="dxa"/>
          </w:tcPr>
          <w:p w14:paraId="09F6A1FA" w14:textId="77777777" w:rsidR="00D550F7" w:rsidRDefault="00D550F7" w:rsidP="00A72919">
            <w:pPr>
              <w:rPr>
                <w:sz w:val="22"/>
                <w:szCs w:val="22"/>
              </w:rPr>
            </w:pPr>
          </w:p>
        </w:tc>
        <w:tc>
          <w:tcPr>
            <w:tcW w:w="5037" w:type="dxa"/>
          </w:tcPr>
          <w:p w14:paraId="55B0B8E7" w14:textId="77777777" w:rsidR="00D550F7" w:rsidRDefault="00D550F7" w:rsidP="00A72919">
            <w:pPr>
              <w:rPr>
                <w:sz w:val="22"/>
                <w:szCs w:val="22"/>
              </w:rPr>
            </w:pPr>
          </w:p>
          <w:p w14:paraId="77B261E3" w14:textId="77777777" w:rsidR="00D550F7" w:rsidRDefault="00D550F7" w:rsidP="00A72919">
            <w:pPr>
              <w:rPr>
                <w:sz w:val="22"/>
                <w:szCs w:val="22"/>
              </w:rPr>
            </w:pPr>
          </w:p>
          <w:p w14:paraId="116237DB" w14:textId="77777777" w:rsidR="00D550F7" w:rsidRDefault="00D550F7" w:rsidP="00A72919">
            <w:pPr>
              <w:rPr>
                <w:sz w:val="22"/>
                <w:szCs w:val="22"/>
              </w:rPr>
            </w:pPr>
          </w:p>
        </w:tc>
        <w:tc>
          <w:tcPr>
            <w:tcW w:w="5038" w:type="dxa"/>
          </w:tcPr>
          <w:p w14:paraId="00057FBD" w14:textId="77777777" w:rsidR="00D550F7" w:rsidRDefault="00D550F7" w:rsidP="00A72919">
            <w:pPr>
              <w:rPr>
                <w:sz w:val="22"/>
                <w:szCs w:val="22"/>
              </w:rPr>
            </w:pPr>
          </w:p>
        </w:tc>
      </w:tr>
    </w:tbl>
    <w:p w14:paraId="644A1161" w14:textId="77777777" w:rsidR="00D550F7" w:rsidRDefault="00D550F7" w:rsidP="00A72919">
      <w:pPr>
        <w:rPr>
          <w:sz w:val="22"/>
          <w:szCs w:val="22"/>
        </w:rPr>
      </w:pPr>
    </w:p>
    <w:tbl>
      <w:tblPr>
        <w:tblStyle w:val="TableGrid"/>
        <w:tblW w:w="0" w:type="auto"/>
        <w:tblLook w:val="04A0" w:firstRow="1" w:lastRow="0" w:firstColumn="1" w:lastColumn="0" w:noHBand="0" w:noVBand="1"/>
      </w:tblPr>
      <w:tblGrid>
        <w:gridCol w:w="10790"/>
      </w:tblGrid>
      <w:tr w:rsidR="000A2D3A" w:rsidRPr="00AF3803" w14:paraId="2085DFA5" w14:textId="77777777" w:rsidTr="00970821">
        <w:tc>
          <w:tcPr>
            <w:tcW w:w="10790" w:type="dxa"/>
            <w:shd w:val="clear" w:color="auto" w:fill="000000" w:themeFill="text1"/>
            <w:tcMar>
              <w:top w:w="58" w:type="dxa"/>
              <w:left w:w="115" w:type="dxa"/>
              <w:bottom w:w="58" w:type="dxa"/>
              <w:right w:w="115" w:type="dxa"/>
            </w:tcMar>
          </w:tcPr>
          <w:p w14:paraId="088990D5" w14:textId="77777777" w:rsidR="000A2D3A" w:rsidRPr="00AF3803" w:rsidRDefault="000A2D3A" w:rsidP="000A2D3A">
            <w:pPr>
              <w:jc w:val="center"/>
              <w:rPr>
                <w:b/>
                <w:sz w:val="22"/>
                <w:szCs w:val="22"/>
              </w:rPr>
            </w:pPr>
            <w:r w:rsidRPr="00AF3803">
              <w:rPr>
                <w:b/>
                <w:sz w:val="22"/>
                <w:szCs w:val="22"/>
              </w:rPr>
              <w:t>Thesis Statement</w:t>
            </w:r>
          </w:p>
        </w:tc>
      </w:tr>
      <w:tr w:rsidR="000A2D3A" w:rsidRPr="00AF3803" w14:paraId="4AE3CE05" w14:textId="77777777" w:rsidTr="00970821">
        <w:tc>
          <w:tcPr>
            <w:tcW w:w="10790" w:type="dxa"/>
            <w:shd w:val="clear" w:color="auto" w:fill="BFBFBF" w:themeFill="background1" w:themeFillShade="BF"/>
            <w:tcMar>
              <w:top w:w="58" w:type="dxa"/>
              <w:left w:w="115" w:type="dxa"/>
              <w:bottom w:w="58" w:type="dxa"/>
              <w:right w:w="115" w:type="dxa"/>
            </w:tcMar>
          </w:tcPr>
          <w:p w14:paraId="4AE1937C" w14:textId="77777777" w:rsidR="000A2D3A" w:rsidRPr="00AF3803" w:rsidRDefault="000A2D3A" w:rsidP="00A72919">
            <w:pPr>
              <w:rPr>
                <w:sz w:val="22"/>
                <w:szCs w:val="22"/>
              </w:rPr>
            </w:pPr>
            <w:r w:rsidRPr="00AF3803">
              <w:rPr>
                <w:sz w:val="22"/>
                <w:szCs w:val="22"/>
              </w:rPr>
              <w:t>Is there a clear thesis statement?  Where is it, and what side in the debate does it pick?</w:t>
            </w:r>
          </w:p>
        </w:tc>
      </w:tr>
      <w:tr w:rsidR="000A2D3A" w:rsidRPr="00AF3803" w14:paraId="2D4BEC47" w14:textId="77777777" w:rsidTr="00970821">
        <w:tc>
          <w:tcPr>
            <w:tcW w:w="10790" w:type="dxa"/>
            <w:tcMar>
              <w:top w:w="58" w:type="dxa"/>
              <w:left w:w="115" w:type="dxa"/>
              <w:bottom w:w="58" w:type="dxa"/>
              <w:right w:w="115" w:type="dxa"/>
            </w:tcMar>
          </w:tcPr>
          <w:p w14:paraId="206364B8" w14:textId="26430A4D" w:rsidR="000A2D3A" w:rsidRPr="00D546C1" w:rsidRDefault="00D546C1" w:rsidP="00A72919">
            <w:pPr>
              <w:rPr>
                <w:rFonts w:eastAsiaTheme="minorEastAsia"/>
                <w:sz w:val="22"/>
                <w:szCs w:val="22"/>
                <w:lang w:eastAsia="ko-KR"/>
              </w:rPr>
            </w:pPr>
            <w:r>
              <w:rPr>
                <w:rFonts w:eastAsiaTheme="minorEastAsia" w:hint="eastAsia"/>
                <w:sz w:val="22"/>
                <w:szCs w:val="22"/>
                <w:lang w:eastAsia="ko-KR"/>
              </w:rPr>
              <w:t xml:space="preserve">Yes. </w:t>
            </w:r>
            <w:r>
              <w:rPr>
                <w:rFonts w:eastAsiaTheme="minorEastAsia"/>
                <w:sz w:val="22"/>
                <w:szCs w:val="22"/>
                <w:lang w:eastAsia="ko-KR"/>
              </w:rPr>
              <w:t xml:space="preserve">It was in the first paragraph. It did not take neither side. </w:t>
            </w:r>
          </w:p>
          <w:p w14:paraId="201BA496" w14:textId="77777777" w:rsidR="000A2D3A" w:rsidRPr="00AF3803" w:rsidRDefault="000A2D3A" w:rsidP="00A72919">
            <w:pPr>
              <w:rPr>
                <w:sz w:val="22"/>
                <w:szCs w:val="22"/>
              </w:rPr>
            </w:pPr>
          </w:p>
          <w:p w14:paraId="5F85DBBE" w14:textId="77777777" w:rsidR="000A2D3A" w:rsidRPr="00AF3803" w:rsidRDefault="000A2D3A" w:rsidP="00A72919">
            <w:pPr>
              <w:rPr>
                <w:sz w:val="22"/>
                <w:szCs w:val="22"/>
              </w:rPr>
            </w:pPr>
          </w:p>
        </w:tc>
      </w:tr>
      <w:tr w:rsidR="000A2D3A" w:rsidRPr="00AF3803" w14:paraId="21478B33" w14:textId="77777777" w:rsidTr="00970821">
        <w:tc>
          <w:tcPr>
            <w:tcW w:w="10790" w:type="dxa"/>
            <w:shd w:val="clear" w:color="auto" w:fill="BFBFBF" w:themeFill="background1" w:themeFillShade="BF"/>
            <w:tcMar>
              <w:top w:w="58" w:type="dxa"/>
              <w:left w:w="115" w:type="dxa"/>
              <w:bottom w:w="58" w:type="dxa"/>
              <w:right w:w="115" w:type="dxa"/>
            </w:tcMar>
          </w:tcPr>
          <w:p w14:paraId="54B43AFB" w14:textId="77777777" w:rsidR="000A2D3A" w:rsidRPr="00AF3803" w:rsidRDefault="000A2D3A" w:rsidP="0075470C">
            <w:pPr>
              <w:rPr>
                <w:sz w:val="22"/>
                <w:szCs w:val="22"/>
              </w:rPr>
            </w:pPr>
            <w:r w:rsidRPr="00AF3803">
              <w:rPr>
                <w:sz w:val="22"/>
                <w:szCs w:val="22"/>
              </w:rPr>
              <w:lastRenderedPageBreak/>
              <w:t>Is the thesis statement specific enough</w:t>
            </w:r>
            <w:r w:rsidR="0075470C">
              <w:rPr>
                <w:sz w:val="22"/>
                <w:szCs w:val="22"/>
              </w:rPr>
              <w:t xml:space="preserve"> and</w:t>
            </w:r>
            <w:r w:rsidRPr="00AF3803">
              <w:rPr>
                <w:sz w:val="22"/>
                <w:szCs w:val="22"/>
              </w:rPr>
              <w:t xml:space="preserve"> does it provide a sense of the rationale for why one side was picked over the other?  What advice do you have for your classmate on how to strengthen this thesis statement?</w:t>
            </w:r>
          </w:p>
        </w:tc>
      </w:tr>
      <w:tr w:rsidR="000A2D3A" w:rsidRPr="00AF3803" w14:paraId="57410969" w14:textId="77777777" w:rsidTr="00970821">
        <w:tc>
          <w:tcPr>
            <w:tcW w:w="10790" w:type="dxa"/>
            <w:tcMar>
              <w:top w:w="58" w:type="dxa"/>
              <w:left w:w="115" w:type="dxa"/>
              <w:bottom w:w="58" w:type="dxa"/>
              <w:right w:w="115" w:type="dxa"/>
            </w:tcMar>
          </w:tcPr>
          <w:p w14:paraId="12EA045A" w14:textId="70D422D4" w:rsidR="00D546C1" w:rsidRPr="00D546C1" w:rsidRDefault="00D546C1" w:rsidP="00D546C1">
            <w:pPr>
              <w:rPr>
                <w:rFonts w:eastAsiaTheme="minorEastAsia"/>
                <w:sz w:val="22"/>
                <w:szCs w:val="22"/>
                <w:lang w:eastAsia="ko-KR"/>
              </w:rPr>
            </w:pPr>
            <w:r>
              <w:rPr>
                <w:rFonts w:eastAsiaTheme="minorEastAsia" w:hint="eastAsia"/>
                <w:sz w:val="22"/>
                <w:szCs w:val="22"/>
                <w:lang w:eastAsia="ko-KR"/>
              </w:rPr>
              <w:t>The thesis was specific enough, but</w:t>
            </w:r>
            <w:r>
              <w:rPr>
                <w:rFonts w:eastAsiaTheme="minorEastAsia"/>
                <w:sz w:val="22"/>
                <w:szCs w:val="22"/>
                <w:lang w:eastAsia="ko-KR"/>
              </w:rPr>
              <w:t xml:space="preserve"> I guess</w:t>
            </w:r>
            <w:r>
              <w:rPr>
                <w:rFonts w:eastAsiaTheme="minorEastAsia" w:hint="eastAsia"/>
                <w:sz w:val="22"/>
                <w:szCs w:val="22"/>
                <w:lang w:eastAsia="ko-KR"/>
              </w:rPr>
              <w:t xml:space="preserve"> it is being off-topic.</w:t>
            </w:r>
            <w:r>
              <w:rPr>
                <w:rFonts w:eastAsiaTheme="minorEastAsia"/>
                <w:sz w:val="22"/>
                <w:szCs w:val="22"/>
                <w:lang w:eastAsia="ko-KR"/>
              </w:rPr>
              <w:t xml:space="preserve"> This essay discuss about how poor both of epic and play </w:t>
            </w:r>
            <w:r>
              <w:rPr>
                <w:rFonts w:eastAsiaTheme="minorEastAsia" w:hint="eastAsia"/>
                <w:sz w:val="22"/>
                <w:szCs w:val="22"/>
                <w:lang w:eastAsia="ko-KR"/>
              </w:rPr>
              <w:t xml:space="preserve">depicted women in same way. </w:t>
            </w:r>
            <w:r>
              <w:rPr>
                <w:rFonts w:eastAsiaTheme="minorEastAsia"/>
                <w:sz w:val="22"/>
                <w:szCs w:val="22"/>
                <w:lang w:eastAsia="ko-KR"/>
              </w:rPr>
              <w:t>Therefore, there is lack of comparison, which I think the assignment topic.</w:t>
            </w:r>
          </w:p>
          <w:p w14:paraId="21DDDBAC" w14:textId="6003F565" w:rsidR="00D546C1" w:rsidRPr="00AF3803" w:rsidRDefault="00D546C1" w:rsidP="00D546C1">
            <w:pPr>
              <w:rPr>
                <w:sz w:val="22"/>
                <w:szCs w:val="22"/>
              </w:rPr>
            </w:pPr>
          </w:p>
        </w:tc>
      </w:tr>
    </w:tbl>
    <w:p w14:paraId="7512D643" w14:textId="77777777" w:rsidR="00FA2F74" w:rsidRPr="00AF3803" w:rsidRDefault="00FA2F74" w:rsidP="00A72919">
      <w:pPr>
        <w:rPr>
          <w:sz w:val="22"/>
          <w:szCs w:val="22"/>
        </w:rPr>
      </w:pPr>
    </w:p>
    <w:tbl>
      <w:tblPr>
        <w:tblStyle w:val="TableGrid"/>
        <w:tblW w:w="0" w:type="auto"/>
        <w:tblLook w:val="04A0" w:firstRow="1" w:lastRow="0" w:firstColumn="1" w:lastColumn="0" w:noHBand="0" w:noVBand="1"/>
      </w:tblPr>
      <w:tblGrid>
        <w:gridCol w:w="10790"/>
      </w:tblGrid>
      <w:tr w:rsidR="00016286" w:rsidRPr="00AF3803" w14:paraId="57FE79B2" w14:textId="77777777" w:rsidTr="00016286">
        <w:tc>
          <w:tcPr>
            <w:tcW w:w="11016" w:type="dxa"/>
            <w:shd w:val="clear" w:color="auto" w:fill="000000" w:themeFill="text1"/>
            <w:tcMar>
              <w:top w:w="58" w:type="dxa"/>
              <w:left w:w="115" w:type="dxa"/>
              <w:bottom w:w="58" w:type="dxa"/>
              <w:right w:w="115" w:type="dxa"/>
            </w:tcMar>
          </w:tcPr>
          <w:p w14:paraId="6EB2AF5D" w14:textId="77777777" w:rsidR="00016286" w:rsidRPr="00AF3803" w:rsidRDefault="00016286" w:rsidP="00016286">
            <w:pPr>
              <w:jc w:val="center"/>
              <w:rPr>
                <w:b/>
                <w:sz w:val="22"/>
                <w:szCs w:val="22"/>
              </w:rPr>
            </w:pPr>
            <w:r w:rsidRPr="00AF3803">
              <w:rPr>
                <w:b/>
                <w:sz w:val="22"/>
                <w:szCs w:val="22"/>
              </w:rPr>
              <w:t>Evidence Use</w:t>
            </w:r>
          </w:p>
        </w:tc>
      </w:tr>
      <w:tr w:rsidR="00016286" w:rsidRPr="00AF3803" w14:paraId="1508C3F3" w14:textId="77777777" w:rsidTr="00D53829">
        <w:tc>
          <w:tcPr>
            <w:tcW w:w="11016" w:type="dxa"/>
            <w:shd w:val="clear" w:color="auto" w:fill="BFBFBF" w:themeFill="background1" w:themeFillShade="BF"/>
            <w:tcMar>
              <w:top w:w="58" w:type="dxa"/>
              <w:left w:w="115" w:type="dxa"/>
              <w:bottom w:w="58" w:type="dxa"/>
              <w:right w:w="115" w:type="dxa"/>
            </w:tcMar>
          </w:tcPr>
          <w:p w14:paraId="588F85B1" w14:textId="77777777" w:rsidR="00016286" w:rsidRPr="00AF3803" w:rsidRDefault="00016286" w:rsidP="0075470C">
            <w:pPr>
              <w:rPr>
                <w:sz w:val="22"/>
                <w:szCs w:val="22"/>
              </w:rPr>
            </w:pPr>
            <w:r w:rsidRPr="00AF3803">
              <w:rPr>
                <w:sz w:val="22"/>
                <w:szCs w:val="22"/>
              </w:rPr>
              <w:t xml:space="preserve">Are the stated pieces of affirmative evidence the best ones to use to support the thesis?  </w:t>
            </w:r>
            <w:r w:rsidR="00803DC7">
              <w:rPr>
                <w:sz w:val="22"/>
                <w:szCs w:val="22"/>
              </w:rPr>
              <w:t xml:space="preserve">Evaluate two pieces of evidence – they can be done well or need strengthening or a combination thereof.  Locate them, indicate where you find them, and evaluate them.  </w:t>
            </w:r>
            <w:r w:rsidRPr="00AF3803">
              <w:rPr>
                <w:sz w:val="22"/>
                <w:szCs w:val="22"/>
              </w:rPr>
              <w:t xml:space="preserve">What else could be cited for support?  </w:t>
            </w:r>
          </w:p>
        </w:tc>
      </w:tr>
      <w:tr w:rsidR="00803DC7" w14:paraId="26DDE8F5" w14:textId="77777777" w:rsidTr="00803DC7">
        <w:trPr>
          <w:trHeight w:val="1932"/>
        </w:trPr>
        <w:tc>
          <w:tcPr>
            <w:tcW w:w="11016" w:type="dxa"/>
            <w:tcMar>
              <w:top w:w="58" w:type="dxa"/>
              <w:left w:w="115" w:type="dxa"/>
              <w:bottom w:w="58" w:type="dxa"/>
              <w:right w:w="115" w:type="dxa"/>
            </w:tcMar>
          </w:tcPr>
          <w:p w14:paraId="415508B2" w14:textId="447FCBDD" w:rsidR="00803DC7" w:rsidRDefault="0023791B" w:rsidP="00A72919">
            <w:r>
              <w:t>Evidence 1:</w:t>
            </w:r>
          </w:p>
          <w:p w14:paraId="3F39FD00" w14:textId="736CDBAD" w:rsidR="00803DC7" w:rsidRDefault="0023791B" w:rsidP="00A72919">
            <w:r>
              <w:rPr>
                <w:sz w:val="22"/>
                <w:szCs w:val="22"/>
              </w:rPr>
              <w:t xml:space="preserve">There were no </w:t>
            </w:r>
            <w:proofErr w:type="spellStart"/>
            <w:r>
              <w:rPr>
                <w:sz w:val="22"/>
                <w:szCs w:val="22"/>
              </w:rPr>
              <w:t>Shamhat’s</w:t>
            </w:r>
            <w:proofErr w:type="spellEnd"/>
            <w:r>
              <w:rPr>
                <w:sz w:val="22"/>
                <w:szCs w:val="22"/>
              </w:rPr>
              <w:t xml:space="preserve"> will in what she had done in the beginning of the story. (paragraph 2)</w:t>
            </w:r>
          </w:p>
          <w:p w14:paraId="2EABBB46" w14:textId="77777777" w:rsidR="00803DC7" w:rsidRDefault="00803DC7" w:rsidP="00A72919"/>
          <w:p w14:paraId="4DD95D52" w14:textId="6A0E81F7" w:rsidR="00803DC7" w:rsidRDefault="0023791B" w:rsidP="0023791B">
            <w:r w:rsidRPr="0023791B">
              <w:rPr>
                <w:sz w:val="22"/>
              </w:rPr>
              <w:t xml:space="preserve">It was new perspective for me, because </w:t>
            </w:r>
            <w:r>
              <w:rPr>
                <w:sz w:val="22"/>
              </w:rPr>
              <w:t xml:space="preserve">I have never thought about </w:t>
            </w:r>
            <w:proofErr w:type="spellStart"/>
            <w:r>
              <w:rPr>
                <w:sz w:val="22"/>
              </w:rPr>
              <w:t>Shamhat’s</w:t>
            </w:r>
            <w:proofErr w:type="spellEnd"/>
            <w:r>
              <w:rPr>
                <w:sz w:val="22"/>
              </w:rPr>
              <w:t xml:space="preserve"> will because the main character of </w:t>
            </w:r>
            <w:r w:rsidRPr="0023791B">
              <w:rPr>
                <w:i/>
                <w:sz w:val="22"/>
              </w:rPr>
              <w:t>epic of Gilgamesh</w:t>
            </w:r>
            <w:r>
              <w:rPr>
                <w:sz w:val="22"/>
              </w:rPr>
              <w:t xml:space="preserve"> is Gilgamesh and Enkidu. In the story, she approached to Enkidu because she was ordered to serve Enkidu and make him human.</w:t>
            </w:r>
          </w:p>
        </w:tc>
      </w:tr>
      <w:tr w:rsidR="00016286" w14:paraId="19D7E29B" w14:textId="77777777" w:rsidTr="00803DC7">
        <w:trPr>
          <w:trHeight w:val="1932"/>
        </w:trPr>
        <w:tc>
          <w:tcPr>
            <w:tcW w:w="11016" w:type="dxa"/>
            <w:tcMar>
              <w:top w:w="58" w:type="dxa"/>
              <w:left w:w="115" w:type="dxa"/>
              <w:bottom w:w="58" w:type="dxa"/>
              <w:right w:w="115" w:type="dxa"/>
            </w:tcMar>
          </w:tcPr>
          <w:p w14:paraId="2A3ED480" w14:textId="77777777" w:rsidR="00016286" w:rsidRDefault="00803DC7" w:rsidP="00A72919">
            <w:r>
              <w:t>Evidence 2:</w:t>
            </w:r>
          </w:p>
          <w:p w14:paraId="476AEFA4" w14:textId="17436917" w:rsidR="00AF3803" w:rsidRDefault="0023791B" w:rsidP="00A72919">
            <w:r>
              <w:rPr>
                <w:sz w:val="22"/>
                <w:szCs w:val="22"/>
              </w:rPr>
              <w:t>Even Ishtar had such powerful role in the story, she still served in the pleasure of men because she is women. Furthermore, her power seemed limited against Gilgamesh, the male character. (paragraph 3,4)</w:t>
            </w:r>
          </w:p>
          <w:p w14:paraId="6C7848CF" w14:textId="77777777" w:rsidR="00AF3803" w:rsidRDefault="00AF3803" w:rsidP="00A72919"/>
          <w:p w14:paraId="3F0E1211" w14:textId="3CBA5589" w:rsidR="004275D4" w:rsidRDefault="0023791B" w:rsidP="00A72919">
            <w:r w:rsidRPr="0023791B">
              <w:rPr>
                <w:sz w:val="22"/>
              </w:rPr>
              <w:t xml:space="preserve">It is true that Ishtar seemed utilize limited power toward Gilgamesh. However, </w:t>
            </w:r>
            <w:r w:rsidR="00FA2D85">
              <w:rPr>
                <w:sz w:val="22"/>
              </w:rPr>
              <w:t>she wa</w:t>
            </w:r>
            <w:r>
              <w:rPr>
                <w:sz w:val="22"/>
              </w:rPr>
              <w:t>s not subj</w:t>
            </w:r>
            <w:r w:rsidR="00FA2D85">
              <w:rPr>
                <w:sz w:val="22"/>
              </w:rPr>
              <w:t>ugated by Gilgamesh. Moreover, Gilgamesh lost his best friend because of Ishtar, and she has immortality which Gilgamesh was seeking for in epic.</w:t>
            </w:r>
          </w:p>
        </w:tc>
      </w:tr>
      <w:tr w:rsidR="00016286" w14:paraId="1852E997" w14:textId="77777777" w:rsidTr="00D53829">
        <w:tc>
          <w:tcPr>
            <w:tcW w:w="11016" w:type="dxa"/>
            <w:shd w:val="clear" w:color="auto" w:fill="BFBFBF" w:themeFill="background1" w:themeFillShade="BF"/>
            <w:tcMar>
              <w:top w:w="58" w:type="dxa"/>
              <w:left w:w="115" w:type="dxa"/>
              <w:bottom w:w="58" w:type="dxa"/>
              <w:right w:w="115" w:type="dxa"/>
            </w:tcMar>
          </w:tcPr>
          <w:p w14:paraId="0A1D1247" w14:textId="77777777" w:rsidR="00016286" w:rsidRDefault="00016286" w:rsidP="00803DC7">
            <w:r w:rsidRPr="00AF3803">
              <w:rPr>
                <w:sz w:val="22"/>
                <w:szCs w:val="22"/>
              </w:rPr>
              <w:t>Are the</w:t>
            </w:r>
            <w:r w:rsidR="00803DC7">
              <w:rPr>
                <w:sz w:val="22"/>
                <w:szCs w:val="22"/>
              </w:rPr>
              <w:t xml:space="preserve"> pieces of evidence/</w:t>
            </w:r>
            <w:r w:rsidRPr="00AF3803">
              <w:rPr>
                <w:sz w:val="22"/>
                <w:szCs w:val="22"/>
              </w:rPr>
              <w:t>quotations related back to the thesis statement in terms of how the evidence proves that the thesis is accurate?</w:t>
            </w:r>
            <w:r>
              <w:t xml:space="preserve">  </w:t>
            </w:r>
            <w:r w:rsidRPr="00016286">
              <w:rPr>
                <w:sz w:val="20"/>
                <w:szCs w:val="20"/>
              </w:rPr>
              <w:t xml:space="preserve">If this is done well, please explain one example that is especially well done.  If this work needs to be added in, please specifically reference at least one place where this information needs to be added. </w:t>
            </w:r>
          </w:p>
        </w:tc>
      </w:tr>
      <w:tr w:rsidR="00016286" w14:paraId="52C7B645" w14:textId="77777777" w:rsidTr="00016286">
        <w:tc>
          <w:tcPr>
            <w:tcW w:w="11016" w:type="dxa"/>
            <w:tcMar>
              <w:top w:w="58" w:type="dxa"/>
              <w:left w:w="115" w:type="dxa"/>
              <w:bottom w:w="58" w:type="dxa"/>
              <w:right w:w="115" w:type="dxa"/>
            </w:tcMar>
          </w:tcPr>
          <w:p w14:paraId="313606C0" w14:textId="4F839136" w:rsidR="00FB20C8" w:rsidRPr="00FB20C8" w:rsidRDefault="00FA2D85" w:rsidP="00A72919">
            <w:pPr>
              <w:rPr>
                <w:rFonts w:eastAsiaTheme="minorEastAsia"/>
                <w:sz w:val="21"/>
                <w:lang w:eastAsia="ko-KR"/>
              </w:rPr>
            </w:pPr>
            <w:r>
              <w:rPr>
                <w:rFonts w:eastAsiaTheme="minorEastAsia" w:hint="eastAsia"/>
                <w:sz w:val="21"/>
                <w:lang w:eastAsia="ko-KR"/>
              </w:rPr>
              <w:t>Yes. The evidence was relate</w:t>
            </w:r>
            <w:r w:rsidR="00FB20C8">
              <w:rPr>
                <w:rFonts w:eastAsiaTheme="minorEastAsia" w:hint="eastAsia"/>
                <w:sz w:val="21"/>
                <w:lang w:eastAsia="ko-KR"/>
              </w:rPr>
              <w:t xml:space="preserve">d back to the thesis statement. </w:t>
            </w:r>
            <w:r w:rsidR="00FB20C8">
              <w:rPr>
                <w:rFonts w:eastAsiaTheme="minorEastAsia"/>
                <w:sz w:val="21"/>
                <w:lang w:eastAsia="ko-KR"/>
              </w:rPr>
              <w:t xml:space="preserve">The author reminds what was specific role of </w:t>
            </w:r>
            <w:proofErr w:type="spellStart"/>
            <w:r w:rsidR="00FB20C8">
              <w:rPr>
                <w:rFonts w:eastAsiaTheme="minorEastAsia"/>
                <w:sz w:val="21"/>
                <w:lang w:eastAsia="ko-KR"/>
              </w:rPr>
              <w:t>shamhat</w:t>
            </w:r>
            <w:proofErr w:type="spellEnd"/>
            <w:r w:rsidR="00FB20C8">
              <w:rPr>
                <w:rFonts w:eastAsiaTheme="minorEastAsia"/>
                <w:sz w:val="21"/>
                <w:lang w:eastAsia="ko-KR"/>
              </w:rPr>
              <w:t xml:space="preserve"> in the story and induce the reader to think about person’s own will. (in the text, she described as own volition or personal motivation.)</w:t>
            </w:r>
          </w:p>
          <w:p w14:paraId="777E5CFC" w14:textId="77777777" w:rsidR="00AF3803" w:rsidRDefault="00AF3803" w:rsidP="00A72919"/>
          <w:p w14:paraId="45C23080" w14:textId="77777777" w:rsidR="00AF3803" w:rsidRDefault="00AF3803" w:rsidP="00A72919"/>
          <w:p w14:paraId="45CB6934" w14:textId="77777777" w:rsidR="004275D4" w:rsidRDefault="004275D4" w:rsidP="00A72919"/>
          <w:p w14:paraId="278FCD67" w14:textId="77777777" w:rsidR="004275D4" w:rsidRDefault="004275D4" w:rsidP="00A72919"/>
        </w:tc>
      </w:tr>
    </w:tbl>
    <w:p w14:paraId="52A84457" w14:textId="77777777" w:rsidR="00FA2F74" w:rsidRDefault="00FA2F74" w:rsidP="00A72919"/>
    <w:tbl>
      <w:tblPr>
        <w:tblStyle w:val="TableGrid"/>
        <w:tblW w:w="0" w:type="auto"/>
        <w:tblLook w:val="04A0" w:firstRow="1" w:lastRow="0" w:firstColumn="1" w:lastColumn="0" w:noHBand="0" w:noVBand="1"/>
      </w:tblPr>
      <w:tblGrid>
        <w:gridCol w:w="10790"/>
      </w:tblGrid>
      <w:tr w:rsidR="004275D4" w:rsidRPr="00F13023" w14:paraId="288B7673" w14:textId="77777777" w:rsidTr="00755FB8">
        <w:tc>
          <w:tcPr>
            <w:tcW w:w="11016" w:type="dxa"/>
            <w:shd w:val="clear" w:color="auto" w:fill="000000" w:themeFill="text1"/>
            <w:tcMar>
              <w:top w:w="58" w:type="dxa"/>
              <w:left w:w="115" w:type="dxa"/>
              <w:bottom w:w="58" w:type="dxa"/>
              <w:right w:w="115" w:type="dxa"/>
            </w:tcMar>
          </w:tcPr>
          <w:p w14:paraId="1C529E31" w14:textId="77777777" w:rsidR="004275D4" w:rsidRPr="00F13023" w:rsidRDefault="004275D4" w:rsidP="00755FB8">
            <w:pPr>
              <w:jc w:val="center"/>
              <w:rPr>
                <w:b/>
                <w:sz w:val="22"/>
                <w:szCs w:val="22"/>
              </w:rPr>
            </w:pPr>
            <w:r w:rsidRPr="00F13023">
              <w:rPr>
                <w:b/>
                <w:sz w:val="22"/>
                <w:szCs w:val="22"/>
              </w:rPr>
              <w:t>Counter-Argument and Refutation</w:t>
            </w:r>
          </w:p>
        </w:tc>
      </w:tr>
      <w:tr w:rsidR="004275D4" w:rsidRPr="00F13023" w14:paraId="3DE57313" w14:textId="77777777" w:rsidTr="00D53829">
        <w:tc>
          <w:tcPr>
            <w:tcW w:w="11016" w:type="dxa"/>
            <w:shd w:val="clear" w:color="auto" w:fill="BFBFBF" w:themeFill="background1" w:themeFillShade="BF"/>
            <w:tcMar>
              <w:top w:w="58" w:type="dxa"/>
              <w:left w:w="115" w:type="dxa"/>
              <w:bottom w:w="58" w:type="dxa"/>
              <w:right w:w="115" w:type="dxa"/>
            </w:tcMar>
          </w:tcPr>
          <w:p w14:paraId="094BD98C" w14:textId="77777777" w:rsidR="004275D4" w:rsidRPr="00F13023" w:rsidRDefault="004275D4" w:rsidP="00755FB8">
            <w:pPr>
              <w:rPr>
                <w:sz w:val="22"/>
                <w:szCs w:val="22"/>
              </w:rPr>
            </w:pPr>
            <w:r w:rsidRPr="00F13023">
              <w:rPr>
                <w:sz w:val="22"/>
                <w:szCs w:val="22"/>
              </w:rPr>
              <w:t xml:space="preserve">Is the counterargument clearly explained with evidence that explains its potential accuracy?  What is especially strong about the counterargument, or what areas of the counterargument can be improved upon?  </w:t>
            </w:r>
          </w:p>
        </w:tc>
      </w:tr>
      <w:tr w:rsidR="004275D4" w:rsidRPr="00F13023" w14:paraId="6E5A2361" w14:textId="77777777" w:rsidTr="00755FB8">
        <w:tc>
          <w:tcPr>
            <w:tcW w:w="11016" w:type="dxa"/>
            <w:tcMar>
              <w:top w:w="58" w:type="dxa"/>
              <w:left w:w="115" w:type="dxa"/>
              <w:bottom w:w="58" w:type="dxa"/>
              <w:right w:w="115" w:type="dxa"/>
            </w:tcMar>
          </w:tcPr>
          <w:p w14:paraId="267C87FB" w14:textId="2000DC2F" w:rsidR="004275D4" w:rsidRPr="004C5515" w:rsidRDefault="004C5515" w:rsidP="00755FB8">
            <w:pPr>
              <w:rPr>
                <w:rFonts w:eastAsiaTheme="minorEastAsia"/>
                <w:sz w:val="22"/>
                <w:szCs w:val="22"/>
                <w:lang w:eastAsia="ko-KR"/>
              </w:rPr>
            </w:pPr>
            <w:r>
              <w:rPr>
                <w:rFonts w:eastAsiaTheme="minorEastAsia" w:hint="eastAsia"/>
                <w:sz w:val="22"/>
                <w:szCs w:val="22"/>
                <w:lang w:eastAsia="ko-KR"/>
              </w:rPr>
              <w:t xml:space="preserve">Yes. </w:t>
            </w:r>
            <w:r>
              <w:rPr>
                <w:rFonts w:eastAsiaTheme="minorEastAsia"/>
                <w:sz w:val="22"/>
                <w:szCs w:val="22"/>
                <w:lang w:eastAsia="ko-KR"/>
              </w:rPr>
              <w:t>T</w:t>
            </w:r>
            <w:r>
              <w:rPr>
                <w:rFonts w:eastAsiaTheme="minorEastAsia" w:hint="eastAsia"/>
                <w:sz w:val="22"/>
                <w:szCs w:val="22"/>
                <w:lang w:eastAsia="ko-KR"/>
              </w:rPr>
              <w:t xml:space="preserve">he </w:t>
            </w:r>
            <w:r>
              <w:rPr>
                <w:rFonts w:eastAsiaTheme="minorEastAsia"/>
                <w:sz w:val="22"/>
                <w:szCs w:val="22"/>
                <w:lang w:eastAsia="ko-KR"/>
              </w:rPr>
              <w:t xml:space="preserve">counterargument clearly explained with evidence, but it </w:t>
            </w:r>
            <w:r w:rsidR="0023791B">
              <w:rPr>
                <w:rFonts w:eastAsiaTheme="minorEastAsia"/>
                <w:sz w:val="22"/>
                <w:szCs w:val="22"/>
                <w:lang w:eastAsia="ko-KR"/>
              </w:rPr>
              <w:t xml:space="preserve">still </w:t>
            </w:r>
            <w:r>
              <w:rPr>
                <w:rFonts w:eastAsiaTheme="minorEastAsia"/>
                <w:sz w:val="22"/>
                <w:szCs w:val="22"/>
                <w:lang w:eastAsia="ko-KR"/>
              </w:rPr>
              <w:t>can be improved.</w:t>
            </w:r>
          </w:p>
          <w:p w14:paraId="12796720" w14:textId="77777777" w:rsidR="004275D4" w:rsidRDefault="004275D4" w:rsidP="00755FB8">
            <w:pPr>
              <w:rPr>
                <w:sz w:val="22"/>
                <w:szCs w:val="22"/>
              </w:rPr>
            </w:pPr>
          </w:p>
          <w:p w14:paraId="56760047" w14:textId="77777777" w:rsidR="004275D4" w:rsidRDefault="004275D4" w:rsidP="00755FB8">
            <w:pPr>
              <w:rPr>
                <w:sz w:val="22"/>
                <w:szCs w:val="22"/>
              </w:rPr>
            </w:pPr>
          </w:p>
          <w:p w14:paraId="07F592D7" w14:textId="77777777" w:rsidR="004275D4" w:rsidRDefault="004275D4" w:rsidP="00755FB8">
            <w:pPr>
              <w:rPr>
                <w:sz w:val="22"/>
                <w:szCs w:val="22"/>
              </w:rPr>
            </w:pPr>
          </w:p>
          <w:p w14:paraId="730EFCEC" w14:textId="77777777" w:rsidR="004275D4" w:rsidRDefault="004275D4" w:rsidP="00755FB8">
            <w:pPr>
              <w:rPr>
                <w:sz w:val="22"/>
                <w:szCs w:val="22"/>
              </w:rPr>
            </w:pPr>
          </w:p>
          <w:p w14:paraId="2109DA21" w14:textId="77777777" w:rsidR="005C5660" w:rsidRDefault="005C5660" w:rsidP="00755FB8">
            <w:pPr>
              <w:rPr>
                <w:sz w:val="22"/>
                <w:szCs w:val="22"/>
              </w:rPr>
            </w:pPr>
          </w:p>
          <w:p w14:paraId="1201E926" w14:textId="77777777" w:rsidR="005C5660" w:rsidRPr="00F13023" w:rsidRDefault="005C5660" w:rsidP="00755FB8">
            <w:pPr>
              <w:rPr>
                <w:sz w:val="22"/>
                <w:szCs w:val="22"/>
              </w:rPr>
            </w:pPr>
          </w:p>
        </w:tc>
      </w:tr>
      <w:tr w:rsidR="004275D4" w:rsidRPr="00F13023" w14:paraId="55FA58DA" w14:textId="77777777" w:rsidTr="00D53829">
        <w:tc>
          <w:tcPr>
            <w:tcW w:w="11016" w:type="dxa"/>
            <w:shd w:val="clear" w:color="auto" w:fill="BFBFBF" w:themeFill="background1" w:themeFillShade="BF"/>
            <w:tcMar>
              <w:top w:w="58" w:type="dxa"/>
              <w:left w:w="115" w:type="dxa"/>
              <w:bottom w:w="58" w:type="dxa"/>
              <w:right w:w="115" w:type="dxa"/>
            </w:tcMar>
          </w:tcPr>
          <w:p w14:paraId="130C3282" w14:textId="77777777" w:rsidR="004275D4" w:rsidRPr="00F13023" w:rsidRDefault="004275D4" w:rsidP="0075470C">
            <w:pPr>
              <w:rPr>
                <w:sz w:val="22"/>
                <w:szCs w:val="22"/>
              </w:rPr>
            </w:pPr>
            <w:r w:rsidRPr="00F13023">
              <w:rPr>
                <w:sz w:val="22"/>
                <w:szCs w:val="22"/>
              </w:rPr>
              <w:t>Does the author fully refute the counterargument?  What (if anything) is omitted from it?</w:t>
            </w:r>
          </w:p>
        </w:tc>
      </w:tr>
      <w:tr w:rsidR="004275D4" w:rsidRPr="00F13023" w14:paraId="0743C013" w14:textId="77777777" w:rsidTr="00755FB8">
        <w:tc>
          <w:tcPr>
            <w:tcW w:w="11016" w:type="dxa"/>
            <w:tcMar>
              <w:top w:w="58" w:type="dxa"/>
              <w:left w:w="115" w:type="dxa"/>
              <w:bottom w:w="58" w:type="dxa"/>
              <w:right w:w="115" w:type="dxa"/>
            </w:tcMar>
          </w:tcPr>
          <w:p w14:paraId="002F82CF" w14:textId="07087381" w:rsidR="004275D4" w:rsidRPr="0079031B" w:rsidRDefault="0079031B" w:rsidP="00755FB8">
            <w:pPr>
              <w:rPr>
                <w:rFonts w:eastAsiaTheme="minorEastAsia"/>
                <w:sz w:val="22"/>
                <w:szCs w:val="22"/>
                <w:lang w:eastAsia="ko-KR"/>
              </w:rPr>
            </w:pPr>
            <w:r>
              <w:rPr>
                <w:rFonts w:eastAsiaTheme="minorEastAsia"/>
                <w:sz w:val="22"/>
                <w:szCs w:val="22"/>
                <w:lang w:eastAsia="ko-KR"/>
              </w:rPr>
              <w:lastRenderedPageBreak/>
              <w:t xml:space="preserve">Yes. </w:t>
            </w:r>
            <w:r>
              <w:rPr>
                <w:rFonts w:eastAsiaTheme="minorEastAsia" w:hint="eastAsia"/>
                <w:sz w:val="22"/>
                <w:szCs w:val="22"/>
                <w:lang w:eastAsia="ko-KR"/>
              </w:rPr>
              <w:t xml:space="preserve">The author </w:t>
            </w:r>
            <w:r>
              <w:rPr>
                <w:rFonts w:eastAsiaTheme="minorEastAsia"/>
                <w:sz w:val="22"/>
                <w:szCs w:val="22"/>
                <w:lang w:eastAsia="ko-KR"/>
              </w:rPr>
              <w:t>described</w:t>
            </w:r>
            <w:r>
              <w:rPr>
                <w:rFonts w:eastAsiaTheme="minorEastAsia" w:hint="eastAsia"/>
                <w:sz w:val="22"/>
                <w:szCs w:val="22"/>
                <w:lang w:eastAsia="ko-KR"/>
              </w:rPr>
              <w:t xml:space="preserve"> not all women are depicted powerless and subordinate</w:t>
            </w:r>
            <w:r>
              <w:rPr>
                <w:rFonts w:eastAsiaTheme="minorEastAsia"/>
                <w:sz w:val="22"/>
                <w:szCs w:val="22"/>
                <w:lang w:eastAsia="ko-KR"/>
              </w:rPr>
              <w:t xml:space="preserve">d by men. For example, </w:t>
            </w:r>
            <w:proofErr w:type="spellStart"/>
            <w:r>
              <w:rPr>
                <w:rFonts w:eastAsiaTheme="minorEastAsia"/>
                <w:sz w:val="22"/>
                <w:szCs w:val="22"/>
                <w:lang w:eastAsia="ko-KR"/>
              </w:rPr>
              <w:t>Ninsun</w:t>
            </w:r>
            <w:proofErr w:type="spellEnd"/>
            <w:r>
              <w:rPr>
                <w:rFonts w:eastAsiaTheme="minorEastAsia"/>
                <w:sz w:val="22"/>
                <w:szCs w:val="22"/>
                <w:lang w:eastAsia="ko-KR"/>
              </w:rPr>
              <w:t xml:space="preserve">, mother of Gilgamesh </w:t>
            </w:r>
            <w:proofErr w:type="gramStart"/>
            <w:r>
              <w:rPr>
                <w:rFonts w:eastAsiaTheme="minorEastAsia"/>
                <w:sz w:val="22"/>
                <w:szCs w:val="22"/>
                <w:lang w:eastAsia="ko-KR"/>
              </w:rPr>
              <w:t>are</w:t>
            </w:r>
            <w:proofErr w:type="gramEnd"/>
            <w:r>
              <w:rPr>
                <w:rFonts w:eastAsiaTheme="minorEastAsia"/>
                <w:sz w:val="22"/>
                <w:szCs w:val="22"/>
                <w:lang w:eastAsia="ko-KR"/>
              </w:rPr>
              <w:t xml:space="preserve"> depicted as mother with kindness and love. </w:t>
            </w:r>
          </w:p>
          <w:p w14:paraId="39B9E9FC" w14:textId="77777777" w:rsidR="004275D4" w:rsidRDefault="004275D4" w:rsidP="00755FB8">
            <w:pPr>
              <w:rPr>
                <w:sz w:val="22"/>
                <w:szCs w:val="22"/>
              </w:rPr>
            </w:pPr>
          </w:p>
          <w:p w14:paraId="2C523786" w14:textId="77777777" w:rsidR="004275D4" w:rsidRDefault="004275D4" w:rsidP="00755FB8">
            <w:pPr>
              <w:rPr>
                <w:sz w:val="22"/>
                <w:szCs w:val="22"/>
              </w:rPr>
            </w:pPr>
          </w:p>
          <w:p w14:paraId="6928E2C6" w14:textId="77777777" w:rsidR="005C5660" w:rsidRDefault="005C5660" w:rsidP="00755FB8">
            <w:pPr>
              <w:rPr>
                <w:sz w:val="22"/>
                <w:szCs w:val="22"/>
              </w:rPr>
            </w:pPr>
          </w:p>
          <w:p w14:paraId="6090B0A0" w14:textId="77777777" w:rsidR="005C5660" w:rsidRDefault="005C5660" w:rsidP="00755FB8">
            <w:pPr>
              <w:rPr>
                <w:sz w:val="22"/>
                <w:szCs w:val="22"/>
              </w:rPr>
            </w:pPr>
          </w:p>
          <w:p w14:paraId="29D4DD24" w14:textId="77777777" w:rsidR="004275D4" w:rsidRDefault="004275D4" w:rsidP="00755FB8">
            <w:pPr>
              <w:rPr>
                <w:sz w:val="22"/>
                <w:szCs w:val="22"/>
              </w:rPr>
            </w:pPr>
          </w:p>
          <w:p w14:paraId="663480F2" w14:textId="77777777" w:rsidR="004275D4" w:rsidRPr="00F13023" w:rsidRDefault="004275D4" w:rsidP="00755FB8">
            <w:pPr>
              <w:rPr>
                <w:sz w:val="22"/>
                <w:szCs w:val="22"/>
              </w:rPr>
            </w:pPr>
          </w:p>
        </w:tc>
      </w:tr>
    </w:tbl>
    <w:p w14:paraId="4D2C4B8E" w14:textId="77777777" w:rsidR="004275D4" w:rsidRDefault="004275D4" w:rsidP="00A72919"/>
    <w:p w14:paraId="375B5855" w14:textId="77777777" w:rsidR="008B47EF" w:rsidRDefault="008B47EF" w:rsidP="00A72919"/>
    <w:tbl>
      <w:tblPr>
        <w:tblStyle w:val="TableGrid"/>
        <w:tblW w:w="0" w:type="auto"/>
        <w:tblLook w:val="04A0" w:firstRow="1" w:lastRow="0" w:firstColumn="1" w:lastColumn="0" w:noHBand="0" w:noVBand="1"/>
      </w:tblPr>
      <w:tblGrid>
        <w:gridCol w:w="10790"/>
      </w:tblGrid>
      <w:tr w:rsidR="000005EF" w:rsidRPr="000005EF" w14:paraId="4F620F43" w14:textId="77777777" w:rsidTr="000005EF">
        <w:tc>
          <w:tcPr>
            <w:tcW w:w="11016" w:type="dxa"/>
            <w:shd w:val="clear" w:color="auto" w:fill="000000" w:themeFill="text1"/>
            <w:tcMar>
              <w:top w:w="58" w:type="dxa"/>
              <w:left w:w="115" w:type="dxa"/>
              <w:bottom w:w="58" w:type="dxa"/>
              <w:right w:w="115" w:type="dxa"/>
            </w:tcMar>
          </w:tcPr>
          <w:p w14:paraId="4658953D" w14:textId="77777777" w:rsidR="000005EF" w:rsidRPr="000005EF" w:rsidRDefault="000005EF" w:rsidP="000005EF">
            <w:pPr>
              <w:jc w:val="center"/>
              <w:rPr>
                <w:b/>
                <w:sz w:val="22"/>
                <w:szCs w:val="22"/>
              </w:rPr>
            </w:pPr>
            <w:r w:rsidRPr="000005EF">
              <w:rPr>
                <w:b/>
                <w:sz w:val="22"/>
                <w:szCs w:val="22"/>
              </w:rPr>
              <w:t>Strengths &amp; Weaknesses</w:t>
            </w:r>
          </w:p>
        </w:tc>
      </w:tr>
      <w:tr w:rsidR="000005EF" w:rsidRPr="000005EF" w14:paraId="45FF06D6" w14:textId="77777777" w:rsidTr="00D53829">
        <w:tc>
          <w:tcPr>
            <w:tcW w:w="11016" w:type="dxa"/>
            <w:shd w:val="clear" w:color="auto" w:fill="BFBFBF" w:themeFill="background1" w:themeFillShade="BF"/>
            <w:tcMar>
              <w:top w:w="58" w:type="dxa"/>
              <w:left w:w="115" w:type="dxa"/>
              <w:bottom w:w="58" w:type="dxa"/>
              <w:right w:w="115" w:type="dxa"/>
            </w:tcMar>
          </w:tcPr>
          <w:p w14:paraId="7FF06FD4" w14:textId="77777777" w:rsidR="000005EF" w:rsidRPr="000005EF" w:rsidRDefault="000005EF" w:rsidP="000005EF">
            <w:pPr>
              <w:rPr>
                <w:sz w:val="22"/>
                <w:szCs w:val="22"/>
              </w:rPr>
            </w:pPr>
            <w:r w:rsidRPr="000005EF">
              <w:rPr>
                <w:sz w:val="22"/>
                <w:szCs w:val="22"/>
              </w:rPr>
              <w:t>What are the greatest strengths of this paper?</w:t>
            </w:r>
          </w:p>
        </w:tc>
      </w:tr>
      <w:tr w:rsidR="000005EF" w:rsidRPr="000005EF" w14:paraId="3FF9A2D8" w14:textId="77777777" w:rsidTr="000005EF">
        <w:tc>
          <w:tcPr>
            <w:tcW w:w="11016" w:type="dxa"/>
            <w:tcMar>
              <w:top w:w="58" w:type="dxa"/>
              <w:left w:w="115" w:type="dxa"/>
              <w:bottom w:w="58" w:type="dxa"/>
              <w:right w:w="115" w:type="dxa"/>
            </w:tcMar>
          </w:tcPr>
          <w:p w14:paraId="63B60C18" w14:textId="3FE6F36E" w:rsidR="000005EF" w:rsidRPr="0079031B" w:rsidRDefault="0079031B" w:rsidP="00A72919">
            <w:pPr>
              <w:rPr>
                <w:rFonts w:eastAsiaTheme="minorEastAsia"/>
                <w:sz w:val="22"/>
                <w:szCs w:val="22"/>
                <w:lang w:eastAsia="ko-KR"/>
              </w:rPr>
            </w:pPr>
            <w:r>
              <w:rPr>
                <w:rFonts w:eastAsiaTheme="minorEastAsia" w:hint="eastAsia"/>
                <w:sz w:val="22"/>
                <w:szCs w:val="22"/>
                <w:lang w:eastAsia="ko-KR"/>
              </w:rPr>
              <w:t xml:space="preserve">It is great that </w:t>
            </w:r>
            <w:proofErr w:type="spellStart"/>
            <w:r>
              <w:rPr>
                <w:rFonts w:eastAsiaTheme="minorEastAsia" w:hint="eastAsia"/>
                <w:sz w:val="22"/>
                <w:szCs w:val="22"/>
                <w:lang w:eastAsia="ko-KR"/>
              </w:rPr>
              <w:t>crictizing</w:t>
            </w:r>
            <w:proofErr w:type="spellEnd"/>
            <w:r>
              <w:rPr>
                <w:rFonts w:eastAsiaTheme="minorEastAsia" w:hint="eastAsia"/>
                <w:sz w:val="22"/>
                <w:szCs w:val="22"/>
                <w:lang w:eastAsia="ko-KR"/>
              </w:rPr>
              <w:t xml:space="preserve"> both epic and story, which is not just comparing them. </w:t>
            </w:r>
          </w:p>
          <w:p w14:paraId="59FAD214" w14:textId="5D295472" w:rsidR="000005EF" w:rsidRPr="0079031B" w:rsidRDefault="0079031B" w:rsidP="00A72919">
            <w:pPr>
              <w:rPr>
                <w:rFonts w:eastAsiaTheme="minorEastAsia"/>
                <w:sz w:val="22"/>
                <w:szCs w:val="22"/>
                <w:lang w:eastAsia="ko-KR"/>
              </w:rPr>
            </w:pPr>
            <w:r>
              <w:rPr>
                <w:rFonts w:eastAsiaTheme="minorEastAsia"/>
                <w:sz w:val="22"/>
                <w:szCs w:val="22"/>
                <w:lang w:eastAsia="ko-KR"/>
              </w:rPr>
              <w:t>T</w:t>
            </w:r>
            <w:r>
              <w:rPr>
                <w:rFonts w:eastAsiaTheme="minorEastAsia" w:hint="eastAsia"/>
                <w:sz w:val="22"/>
                <w:szCs w:val="22"/>
                <w:lang w:eastAsia="ko-KR"/>
              </w:rPr>
              <w:t xml:space="preserve">he </w:t>
            </w:r>
            <w:r>
              <w:rPr>
                <w:rFonts w:eastAsiaTheme="minorEastAsia"/>
                <w:sz w:val="22"/>
                <w:szCs w:val="22"/>
                <w:lang w:eastAsia="ko-KR"/>
              </w:rPr>
              <w:t>paper used proper evidence to strengthen thesis</w:t>
            </w:r>
          </w:p>
          <w:p w14:paraId="065A2F8C" w14:textId="77777777" w:rsidR="000005EF" w:rsidRDefault="000005EF" w:rsidP="00A72919">
            <w:pPr>
              <w:rPr>
                <w:sz w:val="22"/>
                <w:szCs w:val="22"/>
              </w:rPr>
            </w:pPr>
          </w:p>
          <w:p w14:paraId="4CDEBF03" w14:textId="77777777" w:rsidR="000005EF" w:rsidRDefault="000005EF" w:rsidP="00A72919">
            <w:pPr>
              <w:rPr>
                <w:sz w:val="22"/>
                <w:szCs w:val="22"/>
              </w:rPr>
            </w:pPr>
          </w:p>
          <w:p w14:paraId="1852B5ED" w14:textId="77777777" w:rsidR="000005EF" w:rsidRDefault="000005EF" w:rsidP="00A72919">
            <w:pPr>
              <w:rPr>
                <w:sz w:val="22"/>
                <w:szCs w:val="22"/>
              </w:rPr>
            </w:pPr>
          </w:p>
          <w:p w14:paraId="381A04CA" w14:textId="77777777" w:rsidR="000005EF" w:rsidRDefault="000005EF" w:rsidP="00A72919">
            <w:pPr>
              <w:rPr>
                <w:sz w:val="22"/>
                <w:szCs w:val="22"/>
              </w:rPr>
            </w:pPr>
          </w:p>
          <w:p w14:paraId="59367BFE" w14:textId="77777777" w:rsidR="000005EF" w:rsidRDefault="000005EF" w:rsidP="00A72919">
            <w:pPr>
              <w:rPr>
                <w:sz w:val="22"/>
                <w:szCs w:val="22"/>
              </w:rPr>
            </w:pPr>
          </w:p>
          <w:p w14:paraId="1A3FAB79" w14:textId="77777777" w:rsidR="000005EF" w:rsidRDefault="000005EF" w:rsidP="00A72919">
            <w:pPr>
              <w:rPr>
                <w:sz w:val="22"/>
                <w:szCs w:val="22"/>
              </w:rPr>
            </w:pPr>
          </w:p>
          <w:p w14:paraId="17A1FF86" w14:textId="77777777" w:rsidR="005C5660" w:rsidRDefault="005C5660" w:rsidP="00A72919">
            <w:pPr>
              <w:rPr>
                <w:sz w:val="22"/>
                <w:szCs w:val="22"/>
              </w:rPr>
            </w:pPr>
          </w:p>
          <w:p w14:paraId="3CD484DB" w14:textId="77777777" w:rsidR="005C5660" w:rsidRPr="000005EF" w:rsidRDefault="005C5660" w:rsidP="00A72919">
            <w:pPr>
              <w:rPr>
                <w:sz w:val="22"/>
                <w:szCs w:val="22"/>
              </w:rPr>
            </w:pPr>
          </w:p>
        </w:tc>
      </w:tr>
      <w:tr w:rsidR="000005EF" w:rsidRPr="000005EF" w14:paraId="174208EF" w14:textId="77777777" w:rsidTr="00D53829">
        <w:tc>
          <w:tcPr>
            <w:tcW w:w="11016" w:type="dxa"/>
            <w:shd w:val="clear" w:color="auto" w:fill="BFBFBF" w:themeFill="background1" w:themeFillShade="BF"/>
            <w:tcMar>
              <w:top w:w="58" w:type="dxa"/>
              <w:left w:w="115" w:type="dxa"/>
              <w:bottom w:w="58" w:type="dxa"/>
              <w:right w:w="115" w:type="dxa"/>
            </w:tcMar>
          </w:tcPr>
          <w:p w14:paraId="66E917C7" w14:textId="77777777" w:rsidR="000005EF" w:rsidRPr="000005EF" w:rsidRDefault="000005EF" w:rsidP="000005EF">
            <w:pPr>
              <w:tabs>
                <w:tab w:val="left" w:pos="1905"/>
              </w:tabs>
              <w:jc w:val="both"/>
              <w:rPr>
                <w:sz w:val="22"/>
                <w:szCs w:val="22"/>
              </w:rPr>
            </w:pPr>
            <w:r w:rsidRPr="000005EF">
              <w:rPr>
                <w:sz w:val="22"/>
                <w:szCs w:val="22"/>
              </w:rPr>
              <w:t>What definitely needs to be revised before the final draft is passed in?</w:t>
            </w:r>
          </w:p>
        </w:tc>
      </w:tr>
      <w:tr w:rsidR="000005EF" w:rsidRPr="000005EF" w14:paraId="6FEA1E19" w14:textId="77777777" w:rsidTr="000005EF">
        <w:tc>
          <w:tcPr>
            <w:tcW w:w="11016" w:type="dxa"/>
            <w:tcMar>
              <w:top w:w="58" w:type="dxa"/>
              <w:left w:w="115" w:type="dxa"/>
              <w:bottom w:w="58" w:type="dxa"/>
              <w:right w:w="115" w:type="dxa"/>
            </w:tcMar>
          </w:tcPr>
          <w:p w14:paraId="2AE82DF2" w14:textId="05465DED" w:rsidR="000005EF" w:rsidRPr="004C5515" w:rsidRDefault="0079031B" w:rsidP="00A72919">
            <w:pPr>
              <w:rPr>
                <w:rFonts w:eastAsiaTheme="minorEastAsia"/>
                <w:sz w:val="22"/>
                <w:szCs w:val="22"/>
                <w:lang w:eastAsia="ko-KR"/>
              </w:rPr>
            </w:pPr>
            <w:r>
              <w:rPr>
                <w:rFonts w:eastAsiaTheme="minorEastAsia"/>
                <w:sz w:val="22"/>
                <w:szCs w:val="22"/>
                <w:lang w:eastAsia="ko-KR"/>
              </w:rPr>
              <w:t xml:space="preserve">More comparison is needed </w:t>
            </w:r>
          </w:p>
          <w:p w14:paraId="726F004F" w14:textId="2BA89E93" w:rsidR="000005EF" w:rsidRPr="004C5515" w:rsidRDefault="004C5515" w:rsidP="00A72919">
            <w:pPr>
              <w:rPr>
                <w:rFonts w:eastAsiaTheme="minorEastAsia"/>
                <w:sz w:val="22"/>
                <w:szCs w:val="22"/>
                <w:lang w:eastAsia="ko-KR"/>
              </w:rPr>
            </w:pPr>
            <w:r>
              <w:rPr>
                <w:rFonts w:eastAsiaTheme="minorEastAsia"/>
                <w:sz w:val="22"/>
                <w:szCs w:val="22"/>
                <w:lang w:eastAsia="ko-KR"/>
              </w:rPr>
              <w:t>(</w:t>
            </w:r>
            <w:proofErr w:type="spellStart"/>
            <w:r>
              <w:rPr>
                <w:rFonts w:eastAsiaTheme="minorEastAsia"/>
                <w:sz w:val="22"/>
                <w:szCs w:val="22"/>
                <w:lang w:eastAsia="ko-KR"/>
              </w:rPr>
              <w:t>e.g</w:t>
            </w:r>
            <w:proofErr w:type="spellEnd"/>
            <w:r>
              <w:rPr>
                <w:rFonts w:eastAsiaTheme="minorEastAsia"/>
                <w:sz w:val="22"/>
                <w:szCs w:val="22"/>
                <w:lang w:eastAsia="ko-KR"/>
              </w:rPr>
              <w:t xml:space="preserve"> </w:t>
            </w:r>
            <w:r>
              <w:rPr>
                <w:rFonts w:eastAsiaTheme="minorEastAsia" w:hint="eastAsia"/>
                <w:sz w:val="22"/>
                <w:szCs w:val="22"/>
                <w:lang w:eastAsia="ko-KR"/>
              </w:rPr>
              <w:t>How women character</w:t>
            </w:r>
            <w:r>
              <w:rPr>
                <w:rFonts w:eastAsiaTheme="minorEastAsia"/>
                <w:sz w:val="22"/>
                <w:szCs w:val="22"/>
                <w:lang w:eastAsia="ko-KR"/>
              </w:rPr>
              <w:t>s</w:t>
            </w:r>
            <w:r>
              <w:rPr>
                <w:rFonts w:eastAsiaTheme="minorEastAsia" w:hint="eastAsia"/>
                <w:sz w:val="22"/>
                <w:szCs w:val="22"/>
                <w:lang w:eastAsia="ko-KR"/>
              </w:rPr>
              <w:t xml:space="preserve"> in the play were depicted slightly better compare to the play?</w:t>
            </w:r>
            <w:r>
              <w:rPr>
                <w:rFonts w:eastAsiaTheme="minorEastAsia"/>
                <w:sz w:val="22"/>
                <w:szCs w:val="22"/>
                <w:lang w:eastAsia="ko-KR"/>
              </w:rPr>
              <w:t>)</w:t>
            </w:r>
          </w:p>
          <w:p w14:paraId="276BCD3D" w14:textId="77777777" w:rsidR="000005EF" w:rsidRDefault="000005EF" w:rsidP="00A72919">
            <w:pPr>
              <w:rPr>
                <w:sz w:val="22"/>
                <w:szCs w:val="22"/>
              </w:rPr>
            </w:pPr>
          </w:p>
          <w:p w14:paraId="6DAD5E6C" w14:textId="77777777" w:rsidR="005C5660" w:rsidRDefault="005C5660" w:rsidP="00A72919">
            <w:pPr>
              <w:rPr>
                <w:sz w:val="22"/>
                <w:szCs w:val="22"/>
              </w:rPr>
            </w:pPr>
          </w:p>
          <w:p w14:paraId="2F0C3718" w14:textId="77777777" w:rsidR="005C5660" w:rsidRDefault="005C5660" w:rsidP="00A72919">
            <w:pPr>
              <w:rPr>
                <w:sz w:val="22"/>
                <w:szCs w:val="22"/>
              </w:rPr>
            </w:pPr>
          </w:p>
          <w:p w14:paraId="02AA4FE4" w14:textId="77777777" w:rsidR="000005EF" w:rsidRDefault="000005EF" w:rsidP="00A72919">
            <w:pPr>
              <w:rPr>
                <w:sz w:val="22"/>
                <w:szCs w:val="22"/>
              </w:rPr>
            </w:pPr>
          </w:p>
          <w:p w14:paraId="5AC78BD5" w14:textId="77777777" w:rsidR="000005EF" w:rsidRDefault="000005EF" w:rsidP="00A72919">
            <w:pPr>
              <w:rPr>
                <w:sz w:val="22"/>
                <w:szCs w:val="22"/>
              </w:rPr>
            </w:pPr>
          </w:p>
          <w:p w14:paraId="344C5874" w14:textId="77777777" w:rsidR="000005EF" w:rsidRPr="000005EF" w:rsidRDefault="000005EF" w:rsidP="00A72919">
            <w:pPr>
              <w:rPr>
                <w:sz w:val="22"/>
                <w:szCs w:val="22"/>
              </w:rPr>
            </w:pPr>
          </w:p>
        </w:tc>
      </w:tr>
    </w:tbl>
    <w:p w14:paraId="03919B9F" w14:textId="77777777" w:rsidR="000005EF" w:rsidRDefault="000005EF" w:rsidP="00A72919"/>
    <w:sectPr w:rsidR="000005EF" w:rsidSect="00FA2F74">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589FCF" w14:textId="77777777" w:rsidR="00AD26CF" w:rsidRDefault="00AD26CF" w:rsidP="008C26E4">
      <w:r>
        <w:separator/>
      </w:r>
    </w:p>
  </w:endnote>
  <w:endnote w:type="continuationSeparator" w:id="0">
    <w:p w14:paraId="374D8DA6" w14:textId="77777777" w:rsidR="00AD26CF" w:rsidRDefault="00AD26CF" w:rsidP="008C2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맑은 고딕">
    <w:charset w:val="81"/>
    <w:family w:val="swiss"/>
    <w:pitch w:val="variable"/>
    <w:sig w:usb0="9000002F" w:usb1="29D77CFB" w:usb2="00000012" w:usb3="00000000" w:csb0="00080001"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2B4259" w14:textId="77777777" w:rsidR="00AD26CF" w:rsidRDefault="00AD26CF" w:rsidP="008C26E4">
      <w:r>
        <w:separator/>
      </w:r>
    </w:p>
  </w:footnote>
  <w:footnote w:type="continuationSeparator" w:id="0">
    <w:p w14:paraId="1FEF739F" w14:textId="77777777" w:rsidR="00AD26CF" w:rsidRDefault="00AD26CF" w:rsidP="008C26E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B4D58A" w14:textId="5944FA23" w:rsidR="00755FB8" w:rsidRPr="008C26E4" w:rsidRDefault="00755FB8" w:rsidP="008C26E4">
    <w:pPr>
      <w:jc w:val="center"/>
      <w:rPr>
        <w:sz w:val="28"/>
        <w:szCs w:val="28"/>
      </w:rPr>
    </w:pPr>
    <w:r w:rsidRPr="008C26E4">
      <w:rPr>
        <w:b/>
        <w:i/>
        <w:sz w:val="28"/>
        <w:szCs w:val="28"/>
      </w:rPr>
      <w:t xml:space="preserve">Peer Evaluation Sheet for </w:t>
    </w:r>
    <w:r>
      <w:rPr>
        <w:b/>
        <w:i/>
        <w:sz w:val="28"/>
        <w:szCs w:val="28"/>
      </w:rPr>
      <w:t>Argument 1</w:t>
    </w:r>
    <w:r w:rsidRPr="008C26E4">
      <w:rPr>
        <w:b/>
        <w:i/>
        <w:sz w:val="28"/>
        <w:szCs w:val="28"/>
      </w:rPr>
      <w:t xml:space="preserve"> Paper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C558D6"/>
    <w:multiLevelType w:val="hybridMultilevel"/>
    <w:tmpl w:val="2380440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59956ED5"/>
    <w:multiLevelType w:val="hybridMultilevel"/>
    <w:tmpl w:val="CA62CB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65733EB6"/>
    <w:multiLevelType w:val="hybridMultilevel"/>
    <w:tmpl w:val="722EDC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F74"/>
    <w:rsid w:val="000005EF"/>
    <w:rsid w:val="00016286"/>
    <w:rsid w:val="00016A53"/>
    <w:rsid w:val="000326E4"/>
    <w:rsid w:val="000A2D3A"/>
    <w:rsid w:val="000C73FA"/>
    <w:rsid w:val="000E7793"/>
    <w:rsid w:val="001109E9"/>
    <w:rsid w:val="00123733"/>
    <w:rsid w:val="001279DB"/>
    <w:rsid w:val="00143221"/>
    <w:rsid w:val="00172B89"/>
    <w:rsid w:val="00193CEE"/>
    <w:rsid w:val="00194B13"/>
    <w:rsid w:val="001C02F4"/>
    <w:rsid w:val="0023791B"/>
    <w:rsid w:val="002648D9"/>
    <w:rsid w:val="0028682D"/>
    <w:rsid w:val="002A4577"/>
    <w:rsid w:val="002D13D5"/>
    <w:rsid w:val="0031752B"/>
    <w:rsid w:val="003B25F5"/>
    <w:rsid w:val="003B5044"/>
    <w:rsid w:val="003D604B"/>
    <w:rsid w:val="003E3552"/>
    <w:rsid w:val="003F71B5"/>
    <w:rsid w:val="004275D4"/>
    <w:rsid w:val="004C5515"/>
    <w:rsid w:val="004E09AA"/>
    <w:rsid w:val="00541FA5"/>
    <w:rsid w:val="00544ACF"/>
    <w:rsid w:val="005533A4"/>
    <w:rsid w:val="005C04F3"/>
    <w:rsid w:val="005C37A6"/>
    <w:rsid w:val="005C5660"/>
    <w:rsid w:val="006B6DF1"/>
    <w:rsid w:val="00722630"/>
    <w:rsid w:val="00730788"/>
    <w:rsid w:val="00730CC0"/>
    <w:rsid w:val="00735CE1"/>
    <w:rsid w:val="0075470C"/>
    <w:rsid w:val="00755FB8"/>
    <w:rsid w:val="007800A7"/>
    <w:rsid w:val="0079031B"/>
    <w:rsid w:val="007A7EF8"/>
    <w:rsid w:val="00803DC7"/>
    <w:rsid w:val="00835EA8"/>
    <w:rsid w:val="008378D9"/>
    <w:rsid w:val="0084366E"/>
    <w:rsid w:val="0088771A"/>
    <w:rsid w:val="00893A6D"/>
    <w:rsid w:val="008B47EF"/>
    <w:rsid w:val="008C26E4"/>
    <w:rsid w:val="00915B6B"/>
    <w:rsid w:val="00922895"/>
    <w:rsid w:val="00931686"/>
    <w:rsid w:val="00970821"/>
    <w:rsid w:val="00985FB9"/>
    <w:rsid w:val="009A4F52"/>
    <w:rsid w:val="009D267E"/>
    <w:rsid w:val="00A004AB"/>
    <w:rsid w:val="00A019E9"/>
    <w:rsid w:val="00A4157A"/>
    <w:rsid w:val="00A72919"/>
    <w:rsid w:val="00A81817"/>
    <w:rsid w:val="00A871EC"/>
    <w:rsid w:val="00AC0D17"/>
    <w:rsid w:val="00AC4E2D"/>
    <w:rsid w:val="00AD26CF"/>
    <w:rsid w:val="00AF3803"/>
    <w:rsid w:val="00B16AB5"/>
    <w:rsid w:val="00B57B09"/>
    <w:rsid w:val="00BE5BC1"/>
    <w:rsid w:val="00C449DE"/>
    <w:rsid w:val="00C62CA0"/>
    <w:rsid w:val="00C75F10"/>
    <w:rsid w:val="00C94972"/>
    <w:rsid w:val="00CE4E10"/>
    <w:rsid w:val="00D051E8"/>
    <w:rsid w:val="00D21C26"/>
    <w:rsid w:val="00D23096"/>
    <w:rsid w:val="00D46044"/>
    <w:rsid w:val="00D53829"/>
    <w:rsid w:val="00D546C1"/>
    <w:rsid w:val="00D550F7"/>
    <w:rsid w:val="00D77B42"/>
    <w:rsid w:val="00D86537"/>
    <w:rsid w:val="00DA1F3C"/>
    <w:rsid w:val="00DD5EAC"/>
    <w:rsid w:val="00DD77AB"/>
    <w:rsid w:val="00E15502"/>
    <w:rsid w:val="00EA5838"/>
    <w:rsid w:val="00ED4330"/>
    <w:rsid w:val="00ED7B08"/>
    <w:rsid w:val="00F13023"/>
    <w:rsid w:val="00F15E1F"/>
    <w:rsid w:val="00F708CB"/>
    <w:rsid w:val="00FA2D85"/>
    <w:rsid w:val="00FA2F74"/>
    <w:rsid w:val="00FB20C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AD0519"/>
  <w15:docId w15:val="{3860944C-1B7A-4068-A22E-4F5B95D10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A2F7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2F74"/>
    <w:pPr>
      <w:ind w:left="720"/>
      <w:contextualSpacing/>
    </w:pPr>
  </w:style>
  <w:style w:type="table" w:styleId="TableGrid">
    <w:name w:val="Table Grid"/>
    <w:basedOn w:val="TableNormal"/>
    <w:uiPriority w:val="59"/>
    <w:rsid w:val="00FA2F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C26E4"/>
    <w:pPr>
      <w:tabs>
        <w:tab w:val="center" w:pos="4680"/>
        <w:tab w:val="right" w:pos="9360"/>
      </w:tabs>
    </w:pPr>
  </w:style>
  <w:style w:type="character" w:customStyle="1" w:styleId="HeaderChar">
    <w:name w:val="Header Char"/>
    <w:basedOn w:val="DefaultParagraphFont"/>
    <w:link w:val="Header"/>
    <w:uiPriority w:val="99"/>
    <w:rsid w:val="008C26E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C26E4"/>
    <w:pPr>
      <w:tabs>
        <w:tab w:val="center" w:pos="4680"/>
        <w:tab w:val="right" w:pos="9360"/>
      </w:tabs>
    </w:pPr>
  </w:style>
  <w:style w:type="character" w:customStyle="1" w:styleId="FooterChar">
    <w:name w:val="Footer Char"/>
    <w:basedOn w:val="DefaultParagraphFont"/>
    <w:link w:val="Footer"/>
    <w:uiPriority w:val="99"/>
    <w:rsid w:val="008C26E4"/>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7082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0821"/>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6F90C-8BD3-D94B-A0EB-FDC865CF3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442</TotalTime>
  <Pages>3</Pages>
  <Words>760</Words>
  <Characters>4337</Characters>
  <Application>Microsoft Macintosh Word</Application>
  <DocSecurity>0</DocSecurity>
  <Lines>36</Lines>
  <Paragraphs>10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susan.gorman</dc:creator>
  <cp:lastModifiedBy>Nina, Fabiola (0422516)</cp:lastModifiedBy>
  <cp:revision>7</cp:revision>
  <cp:lastPrinted>2019-09-30T19:39:00Z</cp:lastPrinted>
  <dcterms:created xsi:type="dcterms:W3CDTF">2021-08-23T16:49:00Z</dcterms:created>
  <dcterms:modified xsi:type="dcterms:W3CDTF">2021-10-03T23:07:00Z</dcterms:modified>
</cp:coreProperties>
</file>